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33" w:rsidRDefault="002B084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0.2pt;margin-top:167.55pt;width:1in;height:21.75pt;z-index:251659264" stroked="f">
            <v:textbox>
              <w:txbxContent>
                <w:p w:rsidR="00D01294" w:rsidRPr="00A53580" w:rsidRDefault="00A53580" w:rsidP="007905A1">
                  <w:pPr>
                    <w:rPr>
                      <w:sz w:val="22"/>
                      <w:szCs w:val="22"/>
                    </w:rPr>
                  </w:pPr>
                  <w:r w:rsidRPr="00A53580">
                    <w:rPr>
                      <w:sz w:val="22"/>
                      <w:szCs w:val="22"/>
                    </w:rPr>
                    <w:t>569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100.45pt;margin-top:167.55pt;width:1in;height:21.75pt;z-index:251658240" stroked="f">
            <v:textbox>
              <w:txbxContent>
                <w:p w:rsidR="00D01294" w:rsidRPr="00A53580" w:rsidRDefault="00A53580" w:rsidP="007905A1">
                  <w:pPr>
                    <w:rPr>
                      <w:sz w:val="22"/>
                      <w:szCs w:val="22"/>
                    </w:rPr>
                  </w:pPr>
                  <w:r w:rsidRPr="00A53580">
                    <w:rPr>
                      <w:sz w:val="22"/>
                      <w:szCs w:val="22"/>
                    </w:rPr>
                    <w:t>13.04.2023</w:t>
                  </w:r>
                </w:p>
              </w:txbxContent>
            </v:textbox>
          </v:shape>
        </w:pict>
      </w:r>
      <w:r w:rsidR="00776D33">
        <w:rPr>
          <w:noProof/>
          <w:sz w:val="26"/>
          <w:szCs w:val="26"/>
        </w:rPr>
        <w:drawing>
          <wp:inline distT="0" distB="0" distL="0" distR="0">
            <wp:extent cx="6301105" cy="2670604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67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33" w:rsidRDefault="00776D3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6D33" w:rsidRPr="00D01294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 xml:space="preserve">признании </w:t>
      </w:r>
      <w:proofErr w:type="gramStart"/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 xml:space="preserve"> силу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970980" w:rsidRPr="00D0129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D0129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</w:t>
      </w:r>
    </w:p>
    <w:bookmarkEnd w:id="0"/>
    <w:p w:rsidR="00776D33" w:rsidRPr="00D01294" w:rsidRDefault="00776D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76D33" w:rsidRPr="00D01294" w:rsidRDefault="00776D33" w:rsidP="007905A1">
      <w:pPr>
        <w:autoSpaceDE w:val="0"/>
        <w:autoSpaceDN w:val="0"/>
        <w:adjustRightInd w:val="0"/>
        <w:ind w:firstLine="568"/>
        <w:jc w:val="both"/>
        <w:rPr>
          <w:b/>
          <w:sz w:val="26"/>
          <w:szCs w:val="26"/>
        </w:rPr>
      </w:pPr>
      <w:r w:rsidRPr="00D01294">
        <w:rPr>
          <w:sz w:val="26"/>
          <w:szCs w:val="26"/>
        </w:rPr>
        <w:t xml:space="preserve">В соответствии </w:t>
      </w:r>
      <w:r w:rsidR="00970980" w:rsidRPr="00D01294">
        <w:rPr>
          <w:sz w:val="26"/>
          <w:szCs w:val="26"/>
        </w:rPr>
        <w:t>с</w:t>
      </w:r>
      <w:r w:rsidR="007905A1" w:rsidRPr="007905A1">
        <w:rPr>
          <w:sz w:val="26"/>
          <w:szCs w:val="26"/>
        </w:rPr>
        <w:t xml:space="preserve"> </w:t>
      </w:r>
      <w:r w:rsidR="007905A1">
        <w:rPr>
          <w:sz w:val="26"/>
          <w:szCs w:val="26"/>
        </w:rPr>
        <w:t>Законом Пензенской области от 24.11.2021 №3765-ЗПО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Пензенской области»</w:t>
      </w:r>
      <w:r w:rsidR="007905A1" w:rsidRPr="00682B74">
        <w:rPr>
          <w:sz w:val="26"/>
          <w:szCs w:val="26"/>
        </w:rPr>
        <w:t xml:space="preserve"> </w:t>
      </w:r>
      <w:r w:rsidR="007905A1" w:rsidRPr="009221DC">
        <w:rPr>
          <w:sz w:val="26"/>
          <w:szCs w:val="26"/>
        </w:rPr>
        <w:t>(с последующими изменениями)</w:t>
      </w:r>
      <w:r w:rsidR="00970980" w:rsidRPr="00D01294">
        <w:rPr>
          <w:sz w:val="26"/>
          <w:szCs w:val="26"/>
        </w:rPr>
        <w:t xml:space="preserve">, </w:t>
      </w:r>
      <w:r w:rsidRPr="00D01294">
        <w:rPr>
          <w:sz w:val="26"/>
          <w:szCs w:val="26"/>
        </w:rPr>
        <w:t>постановлени</w:t>
      </w:r>
      <w:r w:rsidR="00970980" w:rsidRPr="00D01294">
        <w:rPr>
          <w:sz w:val="26"/>
          <w:szCs w:val="26"/>
        </w:rPr>
        <w:t>ем</w:t>
      </w:r>
      <w:r w:rsidRPr="00D01294">
        <w:rPr>
          <w:sz w:val="26"/>
          <w:szCs w:val="26"/>
        </w:rPr>
        <w:t xml:space="preserve"> Администрации города Заречного Пензенской области</w:t>
      </w:r>
      <w:r w:rsidR="007905A1" w:rsidRPr="007905A1">
        <w:rPr>
          <w:rFonts w:eastAsiaTheme="minorHAnsi"/>
          <w:sz w:val="26"/>
          <w:szCs w:val="26"/>
          <w:lang w:eastAsia="en-US"/>
        </w:rPr>
        <w:t xml:space="preserve"> </w:t>
      </w:r>
      <w:r w:rsidR="007905A1">
        <w:rPr>
          <w:rFonts w:eastAsiaTheme="minorHAnsi"/>
          <w:sz w:val="26"/>
          <w:szCs w:val="26"/>
          <w:lang w:eastAsia="en-US"/>
        </w:rPr>
        <w:t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</w:t>
      </w:r>
      <w:r w:rsidR="007905A1" w:rsidRPr="007905A1">
        <w:rPr>
          <w:sz w:val="26"/>
          <w:szCs w:val="26"/>
        </w:rPr>
        <w:t xml:space="preserve"> </w:t>
      </w:r>
      <w:r w:rsidR="007905A1" w:rsidRPr="009221DC">
        <w:rPr>
          <w:sz w:val="26"/>
          <w:szCs w:val="26"/>
        </w:rPr>
        <w:t>(с последующими изменениями)</w:t>
      </w:r>
      <w:r w:rsidRPr="00D01294">
        <w:rPr>
          <w:sz w:val="26"/>
          <w:szCs w:val="26"/>
        </w:rPr>
        <w:t xml:space="preserve">, </w:t>
      </w:r>
      <w:r w:rsidR="00105D82" w:rsidRPr="00D01294">
        <w:rPr>
          <w:sz w:val="26"/>
          <w:szCs w:val="26"/>
          <w:shd w:val="clear" w:color="auto" w:fill="FFFFFF"/>
        </w:rPr>
        <w:t xml:space="preserve">руководствуясь </w:t>
      </w:r>
      <w:r w:rsidR="004F7591">
        <w:rPr>
          <w:sz w:val="26"/>
          <w:szCs w:val="26"/>
        </w:rPr>
        <w:t xml:space="preserve">статьями 4.3.1 </w:t>
      </w:r>
      <w:r w:rsidR="00106101" w:rsidRPr="00D01294">
        <w:rPr>
          <w:sz w:val="26"/>
          <w:szCs w:val="26"/>
        </w:rPr>
        <w:t xml:space="preserve">и </w:t>
      </w:r>
      <w:r w:rsidRPr="00D01294">
        <w:rPr>
          <w:sz w:val="26"/>
          <w:szCs w:val="26"/>
        </w:rPr>
        <w:t>4.6.1 У</w:t>
      </w:r>
      <w:r w:rsidR="004F7591">
        <w:rPr>
          <w:sz w:val="26"/>
          <w:szCs w:val="26"/>
        </w:rPr>
        <w:t xml:space="preserve">става закрытого административно </w:t>
      </w:r>
      <w:r w:rsidRPr="00D01294">
        <w:rPr>
          <w:sz w:val="26"/>
          <w:szCs w:val="26"/>
        </w:rPr>
        <w:t>терри</w:t>
      </w:r>
      <w:r w:rsidR="00970980" w:rsidRPr="00D01294">
        <w:rPr>
          <w:sz w:val="26"/>
          <w:szCs w:val="26"/>
        </w:rPr>
        <w:t xml:space="preserve">ториального образования города Заречного </w:t>
      </w:r>
      <w:r w:rsidR="00106101" w:rsidRPr="00D01294">
        <w:rPr>
          <w:sz w:val="26"/>
          <w:szCs w:val="26"/>
        </w:rPr>
        <w:t xml:space="preserve">Пензенской </w:t>
      </w:r>
      <w:r w:rsidRPr="00D01294">
        <w:rPr>
          <w:sz w:val="26"/>
          <w:szCs w:val="26"/>
        </w:rPr>
        <w:t xml:space="preserve">области,   Администрация   ЗАТО   г. Заречного </w:t>
      </w:r>
      <w:proofErr w:type="gramStart"/>
      <w:r w:rsidRPr="00D01294">
        <w:rPr>
          <w:b/>
          <w:bCs/>
          <w:sz w:val="26"/>
          <w:szCs w:val="26"/>
        </w:rPr>
        <w:t>п</w:t>
      </w:r>
      <w:proofErr w:type="gramEnd"/>
      <w:r w:rsidRPr="00D01294">
        <w:rPr>
          <w:b/>
          <w:bCs/>
          <w:sz w:val="26"/>
          <w:szCs w:val="26"/>
        </w:rPr>
        <w:t xml:space="preserve"> о с т а н о в л я е т</w:t>
      </w:r>
      <w:r w:rsidRPr="00D01294">
        <w:rPr>
          <w:bCs/>
          <w:sz w:val="26"/>
          <w:szCs w:val="26"/>
        </w:rPr>
        <w:t>:</w:t>
      </w:r>
    </w:p>
    <w:p w:rsidR="00776D33" w:rsidRPr="00D01294" w:rsidRDefault="00776D33" w:rsidP="00776D3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70980" w:rsidRPr="00D01294" w:rsidRDefault="00776D33" w:rsidP="00E36242">
      <w:pPr>
        <w:pStyle w:val="ConsPlusTitle"/>
        <w:ind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294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970980" w:rsidRPr="00D01294">
        <w:rPr>
          <w:rFonts w:ascii="Times New Roman" w:hAnsi="Times New Roman" w:cs="Times New Roman"/>
          <w:b w:val="0"/>
          <w:bCs/>
          <w:sz w:val="26"/>
          <w:szCs w:val="26"/>
        </w:rPr>
        <w:t>Признать утратившими силу</w:t>
      </w:r>
      <w:r w:rsidR="00BC2C44">
        <w:rPr>
          <w:rFonts w:ascii="Times New Roman" w:hAnsi="Times New Roman" w:cs="Times New Roman"/>
          <w:b w:val="0"/>
          <w:bCs/>
          <w:sz w:val="26"/>
          <w:szCs w:val="26"/>
        </w:rPr>
        <w:t>:</w:t>
      </w:r>
      <w:r w:rsidR="00970980" w:rsidRPr="00D0129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7905A1" w:rsidRDefault="00970980" w:rsidP="007905A1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01294">
        <w:rPr>
          <w:sz w:val="26"/>
          <w:szCs w:val="26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г. Заречного Пензенской области </w:t>
      </w:r>
      <w:r w:rsidRPr="00D01294">
        <w:rPr>
          <w:sz w:val="26"/>
          <w:szCs w:val="26"/>
        </w:rPr>
        <w:t xml:space="preserve">от </w:t>
      </w:r>
      <w:r w:rsidR="00BC2C44">
        <w:rPr>
          <w:sz w:val="26"/>
          <w:szCs w:val="26"/>
        </w:rPr>
        <w:t xml:space="preserve"> </w:t>
      </w:r>
      <w:r w:rsidR="007905A1">
        <w:rPr>
          <w:rFonts w:eastAsiaTheme="minorHAnsi"/>
          <w:sz w:val="26"/>
          <w:szCs w:val="26"/>
          <w:lang w:eastAsia="en-US"/>
        </w:rPr>
        <w:t xml:space="preserve">01.12.2017 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 w:rsidR="00FB11BD">
        <w:rPr>
          <w:rFonts w:eastAsiaTheme="minorHAnsi"/>
          <w:sz w:val="26"/>
          <w:szCs w:val="26"/>
          <w:lang w:eastAsia="en-US"/>
        </w:rPr>
        <w:t>№</w:t>
      </w:r>
      <w:r w:rsidR="007905A1">
        <w:rPr>
          <w:rFonts w:eastAsiaTheme="minorHAnsi"/>
          <w:sz w:val="26"/>
          <w:szCs w:val="26"/>
          <w:lang w:eastAsia="en-US"/>
        </w:rPr>
        <w:t xml:space="preserve"> 3057 «Об утверждении административного регламента предоставления муниципальной услуги </w:t>
      </w:r>
      <w:r w:rsidR="0037666A">
        <w:rPr>
          <w:rFonts w:eastAsiaTheme="minorHAnsi"/>
          <w:sz w:val="26"/>
          <w:szCs w:val="26"/>
          <w:lang w:eastAsia="en-US"/>
        </w:rPr>
        <w:t>«</w:t>
      </w:r>
      <w:r w:rsidR="007905A1">
        <w:rPr>
          <w:rFonts w:eastAsiaTheme="minorHAnsi"/>
          <w:sz w:val="26"/>
          <w:szCs w:val="26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  <w:proofErr w:type="gramEnd"/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Администрации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 г. Заречного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12.02.2019 № 431 «О внесении изменений в Административный регламент предоставления муниципальной услуги «Выдача разрешения на строительство», утвержденный постановлением </w:t>
      </w:r>
      <w:r w:rsidR="00F40E50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F40E5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г. </w:t>
      </w:r>
      <w:r w:rsidR="00F40E5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Заречного </w:t>
      </w:r>
      <w:r w:rsidR="00F40E50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Пензенской </w:t>
      </w:r>
      <w:r w:rsidR="00F40E50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области </w:t>
      </w:r>
      <w:r w:rsidR="00F40E5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</w:t>
      </w:r>
      <w:r w:rsidR="00F40E5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01.12.2017 </w:t>
      </w:r>
      <w:r w:rsidR="00F40E5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№ 3057»;</w:t>
      </w:r>
      <w:proofErr w:type="gramEnd"/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г. Заречного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Пензенской </w:t>
      </w:r>
      <w:r w:rsidR="00BC2C44">
        <w:rPr>
          <w:sz w:val="26"/>
          <w:szCs w:val="26"/>
        </w:rPr>
        <w:t xml:space="preserve">  </w:t>
      </w:r>
      <w:r w:rsidR="00BC2C44" w:rsidRPr="00D01294">
        <w:rPr>
          <w:sz w:val="26"/>
          <w:szCs w:val="26"/>
        </w:rPr>
        <w:t>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25.04.2019 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 w:rsidR="00A22544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1015 «О внесении изменений в постановление Администрации г. Заречного Пензенской области от 01.12.2017 № 3057 «Об утверждении административного регламента предоставления муниципальной услуги </w:t>
      </w:r>
      <w:r w:rsidR="00F40E50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Выдача разрешения на строительство»;</w:t>
      </w:r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Администрации г. 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от 11.09.2019 № 1898 «О внесении изменений в постановление Администрации г. Заречного </w:t>
      </w:r>
      <w:r>
        <w:rPr>
          <w:rFonts w:eastAsiaTheme="minorHAnsi"/>
          <w:sz w:val="26"/>
          <w:szCs w:val="26"/>
          <w:lang w:eastAsia="en-US"/>
        </w:rPr>
        <w:lastRenderedPageBreak/>
        <w:t>Пензенской области от 01.12.2017 № 3057 «Об утверждении административного регламента предоставления муниципальной услуги «Выдача разрешения на строительство»;</w:t>
      </w:r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г. 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04.10.2021 № 1809 «О внесении изменений в постановление Администрации г. Заречного Пензенской области от 01.12.2017 № 3057 «Об утверждении административного регламента предоставления муниципальной услуги «Выдача разрешения на строительство»;</w:t>
      </w:r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г. 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25.03.2022 № 503 «О внесении изменений в постановление Администрации г. Заречного Пензенской области от 01.12.2017 № 3057 «</w:t>
      </w:r>
      <w:r w:rsidR="00A22544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б утверждении административного регламента предоставления муниципальной услуги </w:t>
      </w:r>
      <w:r w:rsidR="00A22544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 продлением срока действия такого разрешения)»;</w:t>
      </w:r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г. 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19.04.2022 № 678 «О внесении изменения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г. Заречного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Пензенской области от 01.12.2017 № 3057»;</w:t>
      </w:r>
    </w:p>
    <w:p w:rsidR="00FB11BD" w:rsidRDefault="00FB11BD" w:rsidP="00FB11B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г.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23.01.2023 № 64 «О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г. Заречного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Пензенской области от 01.12.2017 </w:t>
      </w:r>
      <w:r w:rsidR="00A22544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3057</w:t>
      </w:r>
      <w:r w:rsidR="00A22544">
        <w:rPr>
          <w:rFonts w:eastAsiaTheme="minorHAnsi"/>
          <w:sz w:val="26"/>
          <w:szCs w:val="26"/>
          <w:lang w:eastAsia="en-US"/>
        </w:rPr>
        <w:t>»;</w:t>
      </w:r>
    </w:p>
    <w:p w:rsidR="00A22544" w:rsidRDefault="00A22544" w:rsidP="00A2254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г. Заречного Пензенской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01.12.2017 № 3058 «Об утверждении административного регламента предоставления муниципальной услуги </w:t>
      </w:r>
      <w:r w:rsidR="006132E9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Выдача разрешения на ввод объекта в эксплуатацию»;</w:t>
      </w:r>
    </w:p>
    <w:p w:rsidR="00A22544" w:rsidRDefault="00A22544" w:rsidP="00A2254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Администрации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г. 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18.03.2019 № 664 «О внесении изменений в постановление Администрации г. Заречного Пензенской области от 01.12.2017 № 3058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A22544" w:rsidRDefault="00A22544" w:rsidP="00A2254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Администрации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 г.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30.04.2019 № 1042 «О внесении изменений в постановление Администрации г. Заречного Пензенской области от 01.12.2017 № 3058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A22544" w:rsidRDefault="00A22544" w:rsidP="00A2254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Администрации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 г.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Заречного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22.08.2019 № 1756 «О внесении изменений в постановление Администрации г. Заречного Пензенской области от 01.12.2017 № 3058 «Об утверждении административного </w:t>
      </w:r>
      <w:r>
        <w:rPr>
          <w:rFonts w:eastAsiaTheme="minorHAnsi"/>
          <w:sz w:val="26"/>
          <w:szCs w:val="26"/>
          <w:lang w:eastAsia="en-US"/>
        </w:rPr>
        <w:lastRenderedPageBreak/>
        <w:t>регламента предоставления муниципальной услуги «Выдача разрешения на ввод объекта в  эксплуатацию»;</w:t>
      </w:r>
    </w:p>
    <w:p w:rsidR="00A22544" w:rsidRDefault="00A22544" w:rsidP="00A2254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Администрации г. Заречного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 Пензенской 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>от 21.02.2022 № 263 «О внесении изменений в постановление Администрации г. Заречного Пензенской области от 01.12.2017 № 3058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BC2C44" w:rsidRDefault="00A22544" w:rsidP="00BC2C4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BC2C44" w:rsidRPr="00D01294">
        <w:rPr>
          <w:bCs/>
          <w:sz w:val="26"/>
          <w:szCs w:val="26"/>
        </w:rPr>
        <w:t>постановлени</w:t>
      </w:r>
      <w:r w:rsidR="00BC2C44" w:rsidRPr="00BC2C44">
        <w:rPr>
          <w:bCs/>
          <w:sz w:val="26"/>
          <w:szCs w:val="26"/>
        </w:rPr>
        <w:t>е</w:t>
      </w:r>
      <w:r w:rsidR="00BC2C44" w:rsidRPr="00D01294">
        <w:rPr>
          <w:bCs/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Администрации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 xml:space="preserve"> г. Заречного Пензенской </w:t>
      </w:r>
      <w:r w:rsidR="00BC2C44">
        <w:rPr>
          <w:sz w:val="26"/>
          <w:szCs w:val="26"/>
        </w:rPr>
        <w:t xml:space="preserve"> </w:t>
      </w:r>
      <w:r w:rsidR="00BC2C44" w:rsidRPr="00D01294">
        <w:rPr>
          <w:sz w:val="26"/>
          <w:szCs w:val="26"/>
        </w:rPr>
        <w:t>области</w:t>
      </w:r>
      <w:r w:rsidR="00BC2C4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 16.12.2022 № 2146 «О внесении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разрешения на ввод объекта в эксплуатацию», утвержденный постановлением Администрации г. Заречного Пензенской области от 01.12.2017 № 3058»</w:t>
      </w:r>
      <w:r w:rsidR="00BC2C44">
        <w:rPr>
          <w:rFonts w:eastAsiaTheme="minorHAnsi"/>
          <w:sz w:val="26"/>
          <w:szCs w:val="26"/>
          <w:lang w:eastAsia="en-US"/>
        </w:rPr>
        <w:t>;</w:t>
      </w:r>
      <w:r w:rsidR="00BC2C44" w:rsidRPr="00BC2C44">
        <w:rPr>
          <w:rFonts w:eastAsiaTheme="minorHAnsi"/>
          <w:sz w:val="26"/>
          <w:szCs w:val="26"/>
          <w:lang w:eastAsia="en-US"/>
        </w:rPr>
        <w:t xml:space="preserve"> </w:t>
      </w:r>
    </w:p>
    <w:p w:rsidR="003D181D" w:rsidRDefault="003D181D" w:rsidP="003D181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01294">
        <w:rPr>
          <w:bCs/>
          <w:sz w:val="26"/>
          <w:szCs w:val="26"/>
        </w:rPr>
        <w:t>постановлени</w:t>
      </w:r>
      <w:r w:rsidRPr="00BC2C44">
        <w:rPr>
          <w:bCs/>
          <w:sz w:val="26"/>
          <w:szCs w:val="26"/>
        </w:rPr>
        <w:t>е</w:t>
      </w:r>
      <w:r w:rsidRPr="00D01294">
        <w:rPr>
          <w:bCs/>
          <w:sz w:val="26"/>
          <w:szCs w:val="26"/>
        </w:rPr>
        <w:t xml:space="preserve"> </w:t>
      </w:r>
      <w:r w:rsidRPr="00D0129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D01294">
        <w:rPr>
          <w:sz w:val="26"/>
          <w:szCs w:val="26"/>
        </w:rPr>
        <w:t xml:space="preserve"> г. Заречного Пензенской </w:t>
      </w:r>
      <w:r>
        <w:rPr>
          <w:sz w:val="26"/>
          <w:szCs w:val="26"/>
        </w:rPr>
        <w:t xml:space="preserve"> </w:t>
      </w:r>
      <w:r w:rsidRPr="00D01294">
        <w:rPr>
          <w:sz w:val="26"/>
          <w:szCs w:val="26"/>
        </w:rPr>
        <w:t>области</w:t>
      </w:r>
      <w:r>
        <w:rPr>
          <w:rFonts w:eastAsiaTheme="minorHAnsi"/>
          <w:sz w:val="26"/>
          <w:szCs w:val="26"/>
          <w:lang w:eastAsia="en-US"/>
        </w:rPr>
        <w:t xml:space="preserve"> от 07.06.2017 №1508 «Об утверждении Плана-графика перехода на предоставление услуг в электронной форме, предоставляемых Администрацией города Заречного Пензенской области и иными органами местного самоуправления»</w:t>
      </w:r>
      <w:r w:rsidR="00145A10">
        <w:rPr>
          <w:rFonts w:eastAsiaTheme="minorHAnsi"/>
          <w:sz w:val="26"/>
          <w:szCs w:val="26"/>
          <w:lang w:eastAsia="en-US"/>
        </w:rPr>
        <w:t>.</w:t>
      </w:r>
    </w:p>
    <w:p w:rsidR="00776D33" w:rsidRPr="00D01294" w:rsidRDefault="00776D33" w:rsidP="00776D33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01294">
        <w:rPr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опубликования.</w:t>
      </w:r>
    </w:p>
    <w:p w:rsidR="00776D33" w:rsidRPr="00D01294" w:rsidRDefault="00776D33" w:rsidP="00776D33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D01294">
        <w:rPr>
          <w:rFonts w:ascii="Times New Roman" w:hAnsi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г. Заречного Пензенской области в информационно-телекоммуникационной сети «Интернет».</w:t>
      </w:r>
    </w:p>
    <w:p w:rsidR="00DC7090" w:rsidRDefault="00DC7090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0129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012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129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Заречного </w:t>
      </w:r>
      <w:proofErr w:type="spellStart"/>
      <w:r w:rsidR="003D181D">
        <w:rPr>
          <w:rFonts w:ascii="Times New Roman" w:hAnsi="Times New Roman" w:cs="Times New Roman"/>
          <w:sz w:val="26"/>
          <w:szCs w:val="26"/>
        </w:rPr>
        <w:t>Дильмана</w:t>
      </w:r>
      <w:proofErr w:type="spellEnd"/>
      <w:r w:rsidR="003D181D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A53580" w:rsidRDefault="00A53580" w:rsidP="00A53580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80" w:rsidRDefault="00A53580" w:rsidP="00A5358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22544" w:rsidRDefault="00A22544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A22544" w:rsidRDefault="00A22544" w:rsidP="00DC7090">
      <w:pPr>
        <w:pStyle w:val="ConsPlusNormal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A22544" w:rsidSect="00AC026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4A" w:rsidRDefault="002B084A" w:rsidP="00C017AB">
      <w:r>
        <w:separator/>
      </w:r>
    </w:p>
  </w:endnote>
  <w:endnote w:type="continuationSeparator" w:id="0">
    <w:p w:rsidR="002B084A" w:rsidRDefault="002B084A" w:rsidP="00C0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4A" w:rsidRDefault="002B084A" w:rsidP="00C017AB">
      <w:r>
        <w:separator/>
      </w:r>
    </w:p>
  </w:footnote>
  <w:footnote w:type="continuationSeparator" w:id="0">
    <w:p w:rsidR="002B084A" w:rsidRDefault="002B084A" w:rsidP="00C0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95D"/>
    <w:multiLevelType w:val="hybridMultilevel"/>
    <w:tmpl w:val="432A0250"/>
    <w:lvl w:ilvl="0" w:tplc="2BFEF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D55EEA"/>
    <w:multiLevelType w:val="hybridMultilevel"/>
    <w:tmpl w:val="590EDB0E"/>
    <w:lvl w:ilvl="0" w:tplc="C5FC096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D33"/>
    <w:rsid w:val="0000218A"/>
    <w:rsid w:val="00076637"/>
    <w:rsid w:val="000939F6"/>
    <w:rsid w:val="00105D82"/>
    <w:rsid w:val="00106101"/>
    <w:rsid w:val="001243CF"/>
    <w:rsid w:val="00141F6F"/>
    <w:rsid w:val="00145A10"/>
    <w:rsid w:val="00153497"/>
    <w:rsid w:val="0022333A"/>
    <w:rsid w:val="00271E21"/>
    <w:rsid w:val="002B084A"/>
    <w:rsid w:val="002F1FF1"/>
    <w:rsid w:val="00303676"/>
    <w:rsid w:val="00317E2B"/>
    <w:rsid w:val="00354474"/>
    <w:rsid w:val="003752DC"/>
    <w:rsid w:val="0037666A"/>
    <w:rsid w:val="00387C96"/>
    <w:rsid w:val="003A7D39"/>
    <w:rsid w:val="003D181D"/>
    <w:rsid w:val="004135E3"/>
    <w:rsid w:val="0041440A"/>
    <w:rsid w:val="004314E7"/>
    <w:rsid w:val="00442763"/>
    <w:rsid w:val="00447319"/>
    <w:rsid w:val="004663E9"/>
    <w:rsid w:val="004752A7"/>
    <w:rsid w:val="00485C5E"/>
    <w:rsid w:val="00493C7F"/>
    <w:rsid w:val="004C6E9F"/>
    <w:rsid w:val="004D07E1"/>
    <w:rsid w:val="004E06FA"/>
    <w:rsid w:val="004F7591"/>
    <w:rsid w:val="0053507C"/>
    <w:rsid w:val="00563D9D"/>
    <w:rsid w:val="00590F35"/>
    <w:rsid w:val="005B4429"/>
    <w:rsid w:val="005D5A38"/>
    <w:rsid w:val="006132E9"/>
    <w:rsid w:val="00615415"/>
    <w:rsid w:val="00651D38"/>
    <w:rsid w:val="00651FF7"/>
    <w:rsid w:val="00663FCA"/>
    <w:rsid w:val="00674ED9"/>
    <w:rsid w:val="00676147"/>
    <w:rsid w:val="00682B48"/>
    <w:rsid w:val="006913B1"/>
    <w:rsid w:val="006A27EA"/>
    <w:rsid w:val="006F4996"/>
    <w:rsid w:val="006F5237"/>
    <w:rsid w:val="007742AC"/>
    <w:rsid w:val="00776D33"/>
    <w:rsid w:val="007905A1"/>
    <w:rsid w:val="007E4BBD"/>
    <w:rsid w:val="007F7AAF"/>
    <w:rsid w:val="008460B5"/>
    <w:rsid w:val="0089195B"/>
    <w:rsid w:val="008C6AF2"/>
    <w:rsid w:val="008F436A"/>
    <w:rsid w:val="00970980"/>
    <w:rsid w:val="009709D4"/>
    <w:rsid w:val="00A22544"/>
    <w:rsid w:val="00A275FF"/>
    <w:rsid w:val="00A53580"/>
    <w:rsid w:val="00A6572C"/>
    <w:rsid w:val="00A7720E"/>
    <w:rsid w:val="00AA57E7"/>
    <w:rsid w:val="00AC0267"/>
    <w:rsid w:val="00AD7116"/>
    <w:rsid w:val="00AF0001"/>
    <w:rsid w:val="00B0038A"/>
    <w:rsid w:val="00B17958"/>
    <w:rsid w:val="00B2293C"/>
    <w:rsid w:val="00B26217"/>
    <w:rsid w:val="00B430F0"/>
    <w:rsid w:val="00B53A69"/>
    <w:rsid w:val="00B953D9"/>
    <w:rsid w:val="00BA7DD5"/>
    <w:rsid w:val="00BB131F"/>
    <w:rsid w:val="00BB5822"/>
    <w:rsid w:val="00BC2C44"/>
    <w:rsid w:val="00BC629E"/>
    <w:rsid w:val="00C017AB"/>
    <w:rsid w:val="00C279CC"/>
    <w:rsid w:val="00C334B5"/>
    <w:rsid w:val="00C449D4"/>
    <w:rsid w:val="00C462F3"/>
    <w:rsid w:val="00C76CF0"/>
    <w:rsid w:val="00CE1373"/>
    <w:rsid w:val="00D01294"/>
    <w:rsid w:val="00D23951"/>
    <w:rsid w:val="00D6602E"/>
    <w:rsid w:val="00D816DA"/>
    <w:rsid w:val="00D84BA8"/>
    <w:rsid w:val="00DB6969"/>
    <w:rsid w:val="00DC7090"/>
    <w:rsid w:val="00E009FD"/>
    <w:rsid w:val="00E32029"/>
    <w:rsid w:val="00E36242"/>
    <w:rsid w:val="00E42677"/>
    <w:rsid w:val="00E73A50"/>
    <w:rsid w:val="00E876B3"/>
    <w:rsid w:val="00EC3696"/>
    <w:rsid w:val="00F175EE"/>
    <w:rsid w:val="00F352E4"/>
    <w:rsid w:val="00F36127"/>
    <w:rsid w:val="00F40E50"/>
    <w:rsid w:val="00F608C9"/>
    <w:rsid w:val="00F71D0E"/>
    <w:rsid w:val="00F8100E"/>
    <w:rsid w:val="00F90236"/>
    <w:rsid w:val="00F91810"/>
    <w:rsid w:val="00FB11BD"/>
    <w:rsid w:val="00FB203E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7D39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776D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6D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776D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3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776D33"/>
    <w:rPr>
      <w:rFonts w:ascii="Arial" w:eastAsiaTheme="minorEastAsia" w:hAnsi="Arial" w:cs="Arial"/>
      <w:sz w:val="20"/>
      <w:szCs w:val="22"/>
      <w:lang w:eastAsia="ru-RU"/>
    </w:rPr>
  </w:style>
  <w:style w:type="character" w:styleId="a5">
    <w:name w:val="Hyperlink"/>
    <w:rsid w:val="00DC7090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DC7090"/>
    <w:pPr>
      <w:jc w:val="center"/>
    </w:pPr>
    <w:rPr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DC7090"/>
    <w:rPr>
      <w:rFonts w:eastAsia="Times New Roman"/>
      <w:szCs w:val="24"/>
    </w:rPr>
  </w:style>
  <w:style w:type="character" w:customStyle="1" w:styleId="6">
    <w:name w:val="Основной текст (6)"/>
    <w:rsid w:val="00DC7090"/>
    <w:rPr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3A7D39"/>
    <w:rPr>
      <w:rFonts w:ascii="Cambria" w:eastAsia="Calibri" w:hAnsi="Cambria"/>
      <w:b/>
      <w:color w:val="4F81BD"/>
      <w:sz w:val="2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7A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017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7AB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Максим С. Изосимов</cp:lastModifiedBy>
  <cp:revision>2</cp:revision>
  <cp:lastPrinted>2022-08-30T13:40:00Z</cp:lastPrinted>
  <dcterms:created xsi:type="dcterms:W3CDTF">2023-04-17T08:18:00Z</dcterms:created>
  <dcterms:modified xsi:type="dcterms:W3CDTF">2023-04-17T08:18:00Z</dcterms:modified>
</cp:coreProperties>
</file>