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70" w:rsidRPr="009D660D" w:rsidRDefault="00AE2A0A" w:rsidP="001C4CEE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354.3pt;margin-top:154.65pt;width:1in;height:18.3pt;z-index:251658240" stroked="f">
            <v:textbox>
              <w:txbxContent>
                <w:p w:rsidR="005518AC" w:rsidRPr="0000249B" w:rsidRDefault="00DD5844" w:rsidP="0000249B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1478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57" type="#_x0000_t202" style="position:absolute;margin-left:102.3pt;margin-top:154.65pt;width:1in;height:18.3pt;z-index:251657216" stroked="f">
            <v:textbox>
              <w:txbxContent>
                <w:p w:rsidR="005518AC" w:rsidRPr="0000249B" w:rsidRDefault="00DD5844" w:rsidP="0000249B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07.09.2022</w:t>
                  </w:r>
                </w:p>
              </w:txbxContent>
            </v:textbox>
          </v:shape>
        </w:pict>
      </w:r>
      <w:r w:rsidR="002D13AE" w:rsidRPr="009D660D">
        <w:rPr>
          <w:sz w:val="26"/>
          <w:szCs w:val="26"/>
        </w:rPr>
        <w:t xml:space="preserve"> </w:t>
      </w:r>
      <w:r w:rsidR="00B27911" w:rsidRPr="009D660D">
        <w:rPr>
          <w:noProof/>
          <w:sz w:val="26"/>
          <w:szCs w:val="26"/>
        </w:rPr>
        <w:drawing>
          <wp:inline distT="0" distB="0" distL="0" distR="0">
            <wp:extent cx="6296025" cy="2476500"/>
            <wp:effectExtent l="19050" t="0" r="9525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E70" w:rsidRPr="009D660D" w:rsidRDefault="00842E70" w:rsidP="001C4CEE">
      <w:pPr>
        <w:jc w:val="center"/>
        <w:rPr>
          <w:sz w:val="26"/>
          <w:szCs w:val="26"/>
        </w:rPr>
      </w:pPr>
    </w:p>
    <w:p w:rsidR="00A7573C" w:rsidRPr="00DD5844" w:rsidRDefault="00DD356D" w:rsidP="0095340B">
      <w:pPr>
        <w:pStyle w:val="ConsPlusTitle"/>
        <w:jc w:val="center"/>
        <w:rPr>
          <w:b w:val="0"/>
        </w:rPr>
      </w:pPr>
      <w:r w:rsidRPr="00DD5844">
        <w:rPr>
          <w:b w:val="0"/>
          <w:bCs w:val="0"/>
        </w:rPr>
        <w:t>О внесении изменений в постановление Администрации г. Заречного Пензенской области от 15.04.2022 № 662 «</w:t>
      </w:r>
      <w:r w:rsidR="00A7573C" w:rsidRPr="00DD5844">
        <w:rPr>
          <w:b w:val="0"/>
        </w:rPr>
        <w:t xml:space="preserve">О мерах, обеспечивающих возможность изменения (увеличения) цены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 и который заключен </w:t>
      </w:r>
      <w:r w:rsidR="003F672C" w:rsidRPr="00DD5844">
        <w:rPr>
          <w:b w:val="0"/>
        </w:rPr>
        <w:br/>
      </w:r>
      <w:r w:rsidR="00A7573C" w:rsidRPr="00DD5844">
        <w:rPr>
          <w:b w:val="0"/>
        </w:rPr>
        <w:t>в соответствии с Федеральным законом от 05.04.2013 года № 44-ФЗ «О контрактной системе в сфере закупок товаров, работ, услуг для обеспечения государственных и муниципальных нужд»</w:t>
      </w:r>
      <w:r w:rsidRPr="00DD5844">
        <w:rPr>
          <w:b w:val="0"/>
        </w:rPr>
        <w:t>»</w:t>
      </w:r>
    </w:p>
    <w:p w:rsidR="00A7573C" w:rsidRPr="00DD5844" w:rsidRDefault="00A7573C" w:rsidP="009D4EF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2F59F7" w:rsidRPr="00DD5844" w:rsidRDefault="002F59F7" w:rsidP="002F59F7">
      <w:pPr>
        <w:ind w:firstLine="709"/>
        <w:jc w:val="both"/>
        <w:rPr>
          <w:bCs/>
          <w:sz w:val="26"/>
          <w:szCs w:val="26"/>
        </w:rPr>
      </w:pPr>
      <w:r w:rsidRPr="00DD5844">
        <w:rPr>
          <w:bCs/>
          <w:sz w:val="26"/>
          <w:szCs w:val="26"/>
        </w:rPr>
        <w:t>В соответствии с</w:t>
      </w:r>
      <w:r w:rsidR="003F672C" w:rsidRPr="00DD5844">
        <w:rPr>
          <w:bCs/>
          <w:sz w:val="26"/>
          <w:szCs w:val="26"/>
        </w:rPr>
        <w:t xml:space="preserve">о </w:t>
      </w:r>
      <w:r w:rsidRPr="00DD5844">
        <w:rPr>
          <w:sz w:val="26"/>
          <w:szCs w:val="26"/>
          <w:lang w:eastAsia="ar-SA"/>
        </w:rPr>
        <w:t xml:space="preserve">статьями 4.3.1 и 4.6.1 Устава закрытого административно-территориального образования города Заречного Пензенской области Администрация ЗАТО г. Заречного </w:t>
      </w:r>
      <w:r w:rsidRPr="00DD5844">
        <w:rPr>
          <w:b/>
          <w:sz w:val="26"/>
          <w:szCs w:val="26"/>
          <w:lang w:eastAsia="ar-SA"/>
        </w:rPr>
        <w:t>п о с т а н о в л я е т</w:t>
      </w:r>
      <w:r w:rsidRPr="00DD5844">
        <w:rPr>
          <w:sz w:val="26"/>
          <w:szCs w:val="26"/>
          <w:lang w:eastAsia="ar-SA"/>
        </w:rPr>
        <w:t>:</w:t>
      </w:r>
    </w:p>
    <w:p w:rsidR="002F59F7" w:rsidRPr="00DD5844" w:rsidRDefault="002F59F7" w:rsidP="002F59F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343F0" w:rsidRPr="00DD5844" w:rsidRDefault="005343F0" w:rsidP="009C0065">
      <w:pPr>
        <w:pStyle w:val="ConsPlusTitle"/>
        <w:numPr>
          <w:ilvl w:val="0"/>
          <w:numId w:val="37"/>
        </w:numPr>
        <w:tabs>
          <w:tab w:val="left" w:pos="1134"/>
        </w:tabs>
        <w:ind w:left="0" w:firstLine="720"/>
        <w:jc w:val="both"/>
        <w:rPr>
          <w:b w:val="0"/>
          <w:bCs w:val="0"/>
        </w:rPr>
      </w:pPr>
      <w:r w:rsidRPr="00DD5844">
        <w:rPr>
          <w:b w:val="0"/>
          <w:bCs w:val="0"/>
        </w:rPr>
        <w:t xml:space="preserve">Внести изменения в постановление Администрации г.Заречного Пензенской области от 15.04.2022 № 662 «О мерах, обеспечивающих возможность изменения (увеличения) цены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 и который заключен в соответствии с Федеральным законом от 05.04.2013 года № 44-ФЗ «О контрактной системе в сфере закупок товаров, работ, услуг для обеспечения государственных и муниципальных нужд»» (далее – постановление, Администрация г.Заречного) дополнив постановление пунктом 1.4. следующего содержания: </w:t>
      </w:r>
    </w:p>
    <w:p w:rsidR="009C0065" w:rsidRPr="00DD5844" w:rsidRDefault="005343F0" w:rsidP="009C006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D5844">
        <w:rPr>
          <w:sz w:val="26"/>
          <w:szCs w:val="26"/>
        </w:rPr>
        <w:t>«1.4.</w:t>
      </w:r>
      <w:r w:rsidRPr="00DD5844">
        <w:rPr>
          <w:sz w:val="26"/>
          <w:szCs w:val="26"/>
        </w:rPr>
        <w:tab/>
        <w:t xml:space="preserve"> В соответствии с </w:t>
      </w:r>
      <w:hyperlink r:id="rId8">
        <w:r w:rsidRPr="00DD5844">
          <w:rPr>
            <w:sz w:val="26"/>
            <w:szCs w:val="26"/>
          </w:rPr>
          <w:t>пунктом 11 статьи 13</w:t>
        </w:r>
      </w:hyperlink>
      <w:r w:rsidRPr="00DD5844">
        <w:rPr>
          <w:sz w:val="26"/>
          <w:szCs w:val="26"/>
        </w:rPr>
        <w:t xml:space="preserve">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изменения (увеличения) цены муниципальных контрактов по капитальному ремонту автомобильных дорог местного значения в связи с существенным увеличением цен на строительные ресурсы, подлежащие поставке и (или) использованию при исполнении таких контрактов, до 1 января 2023 года размер бюджетных ассигнований на капитальный ремонт автомобильных дорог местного значения может превышать размер средств на указанные цели, рассчитанный в соответствии с </w:t>
      </w:r>
      <w:r w:rsidR="009C0065" w:rsidRPr="00DD5844">
        <w:rPr>
          <w:sz w:val="26"/>
          <w:szCs w:val="26"/>
        </w:rPr>
        <w:t>Правилами расчета разме</w:t>
      </w:r>
      <w:r w:rsidR="00B37882" w:rsidRPr="00DD5844">
        <w:rPr>
          <w:sz w:val="26"/>
          <w:szCs w:val="26"/>
        </w:rPr>
        <w:t>ра ассигнований бюджета ЗАТО г.</w:t>
      </w:r>
      <w:r w:rsidR="00B37882" w:rsidRPr="00DD5844">
        <w:rPr>
          <w:sz w:val="26"/>
          <w:szCs w:val="26"/>
          <w:lang w:val="en-US"/>
        </w:rPr>
        <w:t> </w:t>
      </w:r>
      <w:r w:rsidR="009C0065" w:rsidRPr="00DD5844">
        <w:rPr>
          <w:sz w:val="26"/>
          <w:szCs w:val="26"/>
        </w:rPr>
        <w:t xml:space="preserve">Заречного Пензенской области на капитальный ремонт, ремонт, содержание автомобильных дорог общего пользования местного значения городского округа ЗАТО г. Заречного Пензенской области, утвержденные постановлением Администрации г.Заречного от 28.11.2016 № 2917, </w:t>
      </w:r>
      <w:r w:rsidRPr="00DD5844">
        <w:rPr>
          <w:sz w:val="26"/>
          <w:szCs w:val="26"/>
        </w:rPr>
        <w:t xml:space="preserve">на основании положительного заключения повторной государственной экспертизы проектной документации, проводимой </w:t>
      </w:r>
      <w:r w:rsidRPr="00DD5844">
        <w:rPr>
          <w:sz w:val="26"/>
          <w:szCs w:val="26"/>
        </w:rPr>
        <w:lastRenderedPageBreak/>
        <w:t>в части проверки достоверности определения сметной стоимости объек</w:t>
      </w:r>
      <w:r w:rsidR="009C0065" w:rsidRPr="00DD5844">
        <w:rPr>
          <w:sz w:val="26"/>
          <w:szCs w:val="26"/>
        </w:rPr>
        <w:t>та капитального строительства.»</w:t>
      </w:r>
    </w:p>
    <w:p w:rsidR="00B37882" w:rsidRPr="00DD5844" w:rsidRDefault="00B37882" w:rsidP="00B3788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D5844">
        <w:rPr>
          <w:sz w:val="26"/>
          <w:szCs w:val="26"/>
        </w:rPr>
        <w:t>2.</w:t>
      </w:r>
      <w:r w:rsidRPr="00DD5844">
        <w:rPr>
          <w:sz w:val="26"/>
          <w:szCs w:val="26"/>
        </w:rPr>
        <w:tab/>
        <w:t>Настоящее постановление вступает в силу на следующий день после его официального опубликования.</w:t>
      </w:r>
    </w:p>
    <w:p w:rsidR="00B37882" w:rsidRPr="00DD5844" w:rsidRDefault="00B37882" w:rsidP="00B37882">
      <w:pPr>
        <w:pStyle w:val="af1"/>
        <w:tabs>
          <w:tab w:val="left" w:pos="1134"/>
        </w:tabs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5844">
        <w:rPr>
          <w:sz w:val="26"/>
          <w:szCs w:val="26"/>
        </w:rPr>
        <w:t>3.</w:t>
      </w:r>
      <w:r w:rsidRPr="00DD5844">
        <w:rPr>
          <w:sz w:val="26"/>
          <w:szCs w:val="26"/>
        </w:rPr>
        <w:tab/>
        <w:t>Настоящее постановление опубликовать в муниципальном печатном средстве массовой информации – в газете «Ведомости Заречного» и разместить на официальном сайте Администрации г. Заречного.</w:t>
      </w:r>
    </w:p>
    <w:p w:rsidR="00B37882" w:rsidRPr="00DD5844" w:rsidRDefault="00B37882" w:rsidP="00B37882">
      <w:pPr>
        <w:pStyle w:val="af1"/>
        <w:tabs>
          <w:tab w:val="left" w:pos="1134"/>
        </w:tabs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D5844">
        <w:rPr>
          <w:sz w:val="26"/>
          <w:szCs w:val="26"/>
        </w:rPr>
        <w:t>4.</w:t>
      </w:r>
      <w:r w:rsidRPr="00DD5844">
        <w:rPr>
          <w:sz w:val="26"/>
          <w:szCs w:val="26"/>
        </w:rPr>
        <w:tab/>
        <w:t>Контроль за исполнением настоящего постановления возложить на заместителя Главы Администрации города Заречного Воронянского С.А.</w:t>
      </w:r>
    </w:p>
    <w:p w:rsidR="00DD5844" w:rsidRDefault="00DD5844" w:rsidP="00DD5844">
      <w:pPr>
        <w:framePr w:h="1498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10325" cy="952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844" w:rsidRDefault="00DD5844" w:rsidP="00DD5844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B37882" w:rsidRPr="00DD5844" w:rsidRDefault="00B37882" w:rsidP="009C006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37882" w:rsidRPr="009D660D" w:rsidRDefault="00B37882" w:rsidP="009C0065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7"/>
        <w:gridCol w:w="5208"/>
      </w:tblGrid>
      <w:tr w:rsidR="009C0065" w:rsidRPr="009D660D" w:rsidTr="009C0065">
        <w:tc>
          <w:tcPr>
            <w:tcW w:w="5207" w:type="dxa"/>
          </w:tcPr>
          <w:p w:rsidR="009C0065" w:rsidRPr="009D660D" w:rsidRDefault="009C0065" w:rsidP="009C0065">
            <w:pPr>
              <w:tabs>
                <w:tab w:val="left" w:pos="1134"/>
              </w:tabs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208" w:type="dxa"/>
          </w:tcPr>
          <w:p w:rsidR="009C0065" w:rsidRPr="009D660D" w:rsidRDefault="009C0065" w:rsidP="009C0065">
            <w:pPr>
              <w:tabs>
                <w:tab w:val="left" w:pos="1134"/>
              </w:tabs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B0005F" w:rsidRPr="009D660D" w:rsidRDefault="00B0005F" w:rsidP="009C0065">
      <w:pPr>
        <w:tabs>
          <w:tab w:val="left" w:pos="1134"/>
        </w:tabs>
        <w:autoSpaceDN w:val="0"/>
        <w:adjustRightInd w:val="0"/>
        <w:jc w:val="both"/>
        <w:rPr>
          <w:sz w:val="26"/>
          <w:szCs w:val="26"/>
          <w:lang w:eastAsia="ar-SA"/>
        </w:rPr>
      </w:pPr>
    </w:p>
    <w:sectPr w:rsidR="00B0005F" w:rsidRPr="009D660D" w:rsidSect="0031169F">
      <w:footerReference w:type="even" r:id="rId10"/>
      <w:footerReference w:type="default" r:id="rId11"/>
      <w:pgSz w:w="11900" w:h="16820"/>
      <w:pgMar w:top="737" w:right="567" w:bottom="680" w:left="1134" w:header="680" w:footer="68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B7B" w:rsidRDefault="005B3B7B">
      <w:r>
        <w:separator/>
      </w:r>
    </w:p>
  </w:endnote>
  <w:endnote w:type="continuationSeparator" w:id="1">
    <w:p w:rsidR="005B3B7B" w:rsidRDefault="005B3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AC" w:rsidRDefault="00AE2A0A" w:rsidP="005A685D">
    <w:pPr>
      <w:pStyle w:val="aff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518A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518AC" w:rsidRDefault="005518AC" w:rsidP="005A685D">
    <w:pPr>
      <w:pStyle w:val="af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8AC" w:rsidRDefault="005518AC" w:rsidP="005A685D">
    <w:pPr>
      <w:pStyle w:val="af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B7B" w:rsidRDefault="005B3B7B">
      <w:r>
        <w:separator/>
      </w:r>
    </w:p>
  </w:footnote>
  <w:footnote w:type="continuationSeparator" w:id="1">
    <w:p w:rsidR="005B3B7B" w:rsidRDefault="005B3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B604FB0"/>
    <w:name w:val="WW8Num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1">
    <w:nsid w:val="006F40B3"/>
    <w:multiLevelType w:val="hybridMultilevel"/>
    <w:tmpl w:val="D0F4B87C"/>
    <w:lvl w:ilvl="0" w:tplc="0419000F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8452D2"/>
    <w:multiLevelType w:val="hybridMultilevel"/>
    <w:tmpl w:val="14D0D7E8"/>
    <w:lvl w:ilvl="0" w:tplc="C62075A8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1955942"/>
    <w:multiLevelType w:val="hybridMultilevel"/>
    <w:tmpl w:val="E478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E1B16"/>
    <w:multiLevelType w:val="hybridMultilevel"/>
    <w:tmpl w:val="64B62E00"/>
    <w:lvl w:ilvl="0" w:tplc="4E961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04EDB"/>
    <w:multiLevelType w:val="hybridMultilevel"/>
    <w:tmpl w:val="D77A09D2"/>
    <w:lvl w:ilvl="0" w:tplc="EDA20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BD4028"/>
    <w:multiLevelType w:val="hybridMultilevel"/>
    <w:tmpl w:val="113A390E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B63DF7"/>
    <w:multiLevelType w:val="hybridMultilevel"/>
    <w:tmpl w:val="ACDE4DBE"/>
    <w:lvl w:ilvl="0" w:tplc="7E864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1B3117"/>
    <w:multiLevelType w:val="multilevel"/>
    <w:tmpl w:val="06D8D6D6"/>
    <w:lvl w:ilvl="0">
      <w:start w:val="1"/>
      <w:numFmt w:val="decimal"/>
      <w:pStyle w:val="a"/>
      <w:suff w:val="nothing"/>
      <w:lvlText w:val="%1."/>
      <w:lvlJc w:val="left"/>
      <w:pPr>
        <w:ind w:left="0" w:firstLine="0"/>
      </w:pPr>
    </w:lvl>
    <w:lvl w:ilvl="1">
      <w:start w:val="1"/>
      <w:numFmt w:val="decimal"/>
      <w:pStyle w:val="a0"/>
      <w:suff w:val="nothing"/>
      <w:lvlText w:val="%1.%2."/>
      <w:lvlJc w:val="left"/>
      <w:pPr>
        <w:ind w:left="709" w:hanging="349"/>
      </w:pPr>
    </w:lvl>
    <w:lvl w:ilvl="2">
      <w:start w:val="1"/>
      <w:numFmt w:val="decimal"/>
      <w:pStyle w:val="111"/>
      <w:suff w:val="nothing"/>
      <w:lvlText w:val="%1.%2.%3."/>
      <w:lvlJc w:val="left"/>
      <w:pPr>
        <w:ind w:left="709" w:firstLine="11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>
    <w:nsid w:val="1B791CA7"/>
    <w:multiLevelType w:val="multilevel"/>
    <w:tmpl w:val="C6CE5664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5.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40" w:hanging="2160"/>
      </w:pPr>
      <w:rPr>
        <w:rFonts w:hint="default"/>
      </w:rPr>
    </w:lvl>
  </w:abstractNum>
  <w:abstractNum w:abstractNumId="10">
    <w:nsid w:val="1C245515"/>
    <w:multiLevelType w:val="hybridMultilevel"/>
    <w:tmpl w:val="1E6E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51B57"/>
    <w:multiLevelType w:val="multilevel"/>
    <w:tmpl w:val="733C3BB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2">
    <w:nsid w:val="25D35970"/>
    <w:multiLevelType w:val="multilevel"/>
    <w:tmpl w:val="C3482E4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3">
    <w:nsid w:val="28241BED"/>
    <w:multiLevelType w:val="multilevel"/>
    <w:tmpl w:val="2C0404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4">
    <w:nsid w:val="2AE848F8"/>
    <w:multiLevelType w:val="hybridMultilevel"/>
    <w:tmpl w:val="C75A5BF4"/>
    <w:lvl w:ilvl="0" w:tplc="39CC99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35605D"/>
    <w:multiLevelType w:val="hybridMultilevel"/>
    <w:tmpl w:val="7F741404"/>
    <w:lvl w:ilvl="0" w:tplc="1ABC1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552903"/>
    <w:multiLevelType w:val="hybridMultilevel"/>
    <w:tmpl w:val="324A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8119E"/>
    <w:multiLevelType w:val="multilevel"/>
    <w:tmpl w:val="3C6EAEE8"/>
    <w:lvl w:ilvl="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A65519"/>
    <w:multiLevelType w:val="hybridMultilevel"/>
    <w:tmpl w:val="501808AA"/>
    <w:lvl w:ilvl="0" w:tplc="8F866D02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125251"/>
    <w:multiLevelType w:val="hybridMultilevel"/>
    <w:tmpl w:val="490CE600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4E369EA"/>
    <w:multiLevelType w:val="hybridMultilevel"/>
    <w:tmpl w:val="501808AA"/>
    <w:lvl w:ilvl="0" w:tplc="8F866D02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0A320D"/>
    <w:multiLevelType w:val="hybridMultilevel"/>
    <w:tmpl w:val="D6E23294"/>
    <w:lvl w:ilvl="0" w:tplc="C302C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F55725"/>
    <w:multiLevelType w:val="hybridMultilevel"/>
    <w:tmpl w:val="8E62C364"/>
    <w:lvl w:ilvl="0" w:tplc="325EB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FF40E7A"/>
    <w:multiLevelType w:val="hybridMultilevel"/>
    <w:tmpl w:val="C064429A"/>
    <w:lvl w:ilvl="0" w:tplc="9AA67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1FA2EB2"/>
    <w:multiLevelType w:val="multilevel"/>
    <w:tmpl w:val="D64220D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5">
    <w:nsid w:val="53A0622E"/>
    <w:multiLevelType w:val="multilevel"/>
    <w:tmpl w:val="00000005"/>
    <w:name w:val="WW8Num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7227E8D"/>
    <w:multiLevelType w:val="multilevel"/>
    <w:tmpl w:val="F468E4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255285B"/>
    <w:multiLevelType w:val="hybridMultilevel"/>
    <w:tmpl w:val="D9E850C2"/>
    <w:lvl w:ilvl="0" w:tplc="C70CD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2756565"/>
    <w:multiLevelType w:val="hybridMultilevel"/>
    <w:tmpl w:val="D3D2AD1C"/>
    <w:lvl w:ilvl="0" w:tplc="1F42B2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677233A"/>
    <w:multiLevelType w:val="hybridMultilevel"/>
    <w:tmpl w:val="62B411EC"/>
    <w:lvl w:ilvl="0" w:tplc="6B10BC82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8B11412"/>
    <w:multiLevelType w:val="hybridMultilevel"/>
    <w:tmpl w:val="501808AA"/>
    <w:lvl w:ilvl="0" w:tplc="8F866D02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DF4B04"/>
    <w:multiLevelType w:val="hybridMultilevel"/>
    <w:tmpl w:val="348A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8435BA"/>
    <w:multiLevelType w:val="multilevel"/>
    <w:tmpl w:val="D5B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71AE6A5F"/>
    <w:multiLevelType w:val="hybridMultilevel"/>
    <w:tmpl w:val="699E2CA0"/>
    <w:lvl w:ilvl="0" w:tplc="489E3470">
      <w:start w:val="1"/>
      <w:numFmt w:val="decimal"/>
      <w:lvlText w:val="%1)"/>
      <w:lvlJc w:val="left"/>
      <w:pPr>
        <w:tabs>
          <w:tab w:val="num" w:pos="1127"/>
        </w:tabs>
        <w:ind w:left="843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8EE0B21"/>
    <w:multiLevelType w:val="hybridMultilevel"/>
    <w:tmpl w:val="8E62C364"/>
    <w:lvl w:ilvl="0" w:tplc="325EB2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B763D91"/>
    <w:multiLevelType w:val="hybridMultilevel"/>
    <w:tmpl w:val="C378724A"/>
    <w:lvl w:ilvl="0" w:tplc="910AD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953F18"/>
    <w:multiLevelType w:val="hybridMultilevel"/>
    <w:tmpl w:val="AAE6D8F6"/>
    <w:lvl w:ilvl="0" w:tplc="C302C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24"/>
  </w:num>
  <w:num w:numId="6">
    <w:abstractNumId w:val="6"/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3"/>
  </w:num>
  <w:num w:numId="11">
    <w:abstractNumId w:val="22"/>
  </w:num>
  <w:num w:numId="12">
    <w:abstractNumId w:val="33"/>
  </w:num>
  <w:num w:numId="13">
    <w:abstractNumId w:val="26"/>
  </w:num>
  <w:num w:numId="14">
    <w:abstractNumId w:val="11"/>
  </w:num>
  <w:num w:numId="15">
    <w:abstractNumId w:val="34"/>
  </w:num>
  <w:num w:numId="16">
    <w:abstractNumId w:val="2"/>
  </w:num>
  <w:num w:numId="17">
    <w:abstractNumId w:val="23"/>
  </w:num>
  <w:num w:numId="18">
    <w:abstractNumId w:val="21"/>
  </w:num>
  <w:num w:numId="19">
    <w:abstractNumId w:val="36"/>
  </w:num>
  <w:num w:numId="20">
    <w:abstractNumId w:val="16"/>
  </w:num>
  <w:num w:numId="21">
    <w:abstractNumId w:val="31"/>
  </w:num>
  <w:num w:numId="22">
    <w:abstractNumId w:val="0"/>
  </w:num>
  <w:num w:numId="23">
    <w:abstractNumId w:val="32"/>
  </w:num>
  <w:num w:numId="24">
    <w:abstractNumId w:val="10"/>
  </w:num>
  <w:num w:numId="25">
    <w:abstractNumId w:val="1"/>
  </w:num>
  <w:num w:numId="26">
    <w:abstractNumId w:val="3"/>
  </w:num>
  <w:num w:numId="27">
    <w:abstractNumId w:val="20"/>
  </w:num>
  <w:num w:numId="28">
    <w:abstractNumId w:val="30"/>
  </w:num>
  <w:num w:numId="29">
    <w:abstractNumId w:val="18"/>
  </w:num>
  <w:num w:numId="30">
    <w:abstractNumId w:val="7"/>
  </w:num>
  <w:num w:numId="31">
    <w:abstractNumId w:val="14"/>
  </w:num>
  <w:num w:numId="32">
    <w:abstractNumId w:val="4"/>
  </w:num>
  <w:num w:numId="33">
    <w:abstractNumId w:val="28"/>
  </w:num>
  <w:num w:numId="34">
    <w:abstractNumId w:val="15"/>
  </w:num>
  <w:num w:numId="35">
    <w:abstractNumId w:val="35"/>
  </w:num>
  <w:num w:numId="36">
    <w:abstractNumId w:val="5"/>
  </w:num>
  <w:num w:numId="37">
    <w:abstractNumId w:val="2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663"/>
    <w:rsid w:val="0000249B"/>
    <w:rsid w:val="00003025"/>
    <w:rsid w:val="00006345"/>
    <w:rsid w:val="00010B3B"/>
    <w:rsid w:val="00020621"/>
    <w:rsid w:val="00020C9A"/>
    <w:rsid w:val="0002216C"/>
    <w:rsid w:val="00022C1D"/>
    <w:rsid w:val="00025F21"/>
    <w:rsid w:val="000275F5"/>
    <w:rsid w:val="000363D6"/>
    <w:rsid w:val="00037DDE"/>
    <w:rsid w:val="00042660"/>
    <w:rsid w:val="00043561"/>
    <w:rsid w:val="000446F4"/>
    <w:rsid w:val="00047A8D"/>
    <w:rsid w:val="000506F1"/>
    <w:rsid w:val="00051017"/>
    <w:rsid w:val="000516EA"/>
    <w:rsid w:val="00054076"/>
    <w:rsid w:val="000542D3"/>
    <w:rsid w:val="000544EE"/>
    <w:rsid w:val="000566AF"/>
    <w:rsid w:val="00056FAB"/>
    <w:rsid w:val="00057CAB"/>
    <w:rsid w:val="00057E67"/>
    <w:rsid w:val="00062434"/>
    <w:rsid w:val="0006553F"/>
    <w:rsid w:val="000754C7"/>
    <w:rsid w:val="0007750B"/>
    <w:rsid w:val="0008150A"/>
    <w:rsid w:val="000824F3"/>
    <w:rsid w:val="0009017F"/>
    <w:rsid w:val="000912B2"/>
    <w:rsid w:val="00091FE1"/>
    <w:rsid w:val="000921AE"/>
    <w:rsid w:val="000931E3"/>
    <w:rsid w:val="000A443D"/>
    <w:rsid w:val="000A7D61"/>
    <w:rsid w:val="000B2765"/>
    <w:rsid w:val="000B3E4E"/>
    <w:rsid w:val="000B4322"/>
    <w:rsid w:val="000B6C65"/>
    <w:rsid w:val="000B74FC"/>
    <w:rsid w:val="000B7C72"/>
    <w:rsid w:val="000C2061"/>
    <w:rsid w:val="000C48B8"/>
    <w:rsid w:val="000C6312"/>
    <w:rsid w:val="000C7721"/>
    <w:rsid w:val="000D0174"/>
    <w:rsid w:val="000D0A61"/>
    <w:rsid w:val="000D0F2E"/>
    <w:rsid w:val="000D48D2"/>
    <w:rsid w:val="000D5B28"/>
    <w:rsid w:val="000D77E2"/>
    <w:rsid w:val="000E1C73"/>
    <w:rsid w:val="000E2D38"/>
    <w:rsid w:val="000E73DB"/>
    <w:rsid w:val="000F4EFE"/>
    <w:rsid w:val="000F5839"/>
    <w:rsid w:val="001037B7"/>
    <w:rsid w:val="00106C35"/>
    <w:rsid w:val="001108FB"/>
    <w:rsid w:val="001126FF"/>
    <w:rsid w:val="00113EAC"/>
    <w:rsid w:val="001158A3"/>
    <w:rsid w:val="00116A24"/>
    <w:rsid w:val="001208A4"/>
    <w:rsid w:val="00121360"/>
    <w:rsid w:val="0013312D"/>
    <w:rsid w:val="0014522F"/>
    <w:rsid w:val="001471E1"/>
    <w:rsid w:val="0015069B"/>
    <w:rsid w:val="00152C0C"/>
    <w:rsid w:val="00152DD0"/>
    <w:rsid w:val="001559A0"/>
    <w:rsid w:val="00156709"/>
    <w:rsid w:val="00163F05"/>
    <w:rsid w:val="00172B63"/>
    <w:rsid w:val="0017344D"/>
    <w:rsid w:val="00173A59"/>
    <w:rsid w:val="001744D0"/>
    <w:rsid w:val="0017599D"/>
    <w:rsid w:val="00176E95"/>
    <w:rsid w:val="001807F2"/>
    <w:rsid w:val="00180A18"/>
    <w:rsid w:val="00180DEE"/>
    <w:rsid w:val="00181513"/>
    <w:rsid w:val="0018369D"/>
    <w:rsid w:val="001849EE"/>
    <w:rsid w:val="00185FC7"/>
    <w:rsid w:val="00187509"/>
    <w:rsid w:val="001906DF"/>
    <w:rsid w:val="00191834"/>
    <w:rsid w:val="001922D5"/>
    <w:rsid w:val="001A0FEE"/>
    <w:rsid w:val="001A27BF"/>
    <w:rsid w:val="001B04FC"/>
    <w:rsid w:val="001B30D2"/>
    <w:rsid w:val="001B4FAB"/>
    <w:rsid w:val="001B7973"/>
    <w:rsid w:val="001C0B40"/>
    <w:rsid w:val="001C0C53"/>
    <w:rsid w:val="001C0E05"/>
    <w:rsid w:val="001C4AED"/>
    <w:rsid w:val="001C4CEE"/>
    <w:rsid w:val="001D116C"/>
    <w:rsid w:val="001D2427"/>
    <w:rsid w:val="001D2DD8"/>
    <w:rsid w:val="001D2F05"/>
    <w:rsid w:val="001D3CA5"/>
    <w:rsid w:val="001D5D0A"/>
    <w:rsid w:val="001D6574"/>
    <w:rsid w:val="001D707B"/>
    <w:rsid w:val="001D78A6"/>
    <w:rsid w:val="001E0125"/>
    <w:rsid w:val="001E0E56"/>
    <w:rsid w:val="001E193B"/>
    <w:rsid w:val="001E4A4C"/>
    <w:rsid w:val="001F27CA"/>
    <w:rsid w:val="001F61D3"/>
    <w:rsid w:val="001F7598"/>
    <w:rsid w:val="00203A6A"/>
    <w:rsid w:val="00203A84"/>
    <w:rsid w:val="00204F6F"/>
    <w:rsid w:val="002070D0"/>
    <w:rsid w:val="0021208B"/>
    <w:rsid w:val="00213801"/>
    <w:rsid w:val="0021471C"/>
    <w:rsid w:val="00215C23"/>
    <w:rsid w:val="00216FEC"/>
    <w:rsid w:val="00217101"/>
    <w:rsid w:val="002208B7"/>
    <w:rsid w:val="0022308A"/>
    <w:rsid w:val="00223178"/>
    <w:rsid w:val="0022682E"/>
    <w:rsid w:val="00231AF7"/>
    <w:rsid w:val="00232732"/>
    <w:rsid w:val="002327CB"/>
    <w:rsid w:val="00234688"/>
    <w:rsid w:val="0023471F"/>
    <w:rsid w:val="002423DB"/>
    <w:rsid w:val="00242F48"/>
    <w:rsid w:val="00243CDA"/>
    <w:rsid w:val="00251D22"/>
    <w:rsid w:val="0025279F"/>
    <w:rsid w:val="002531F4"/>
    <w:rsid w:val="00254209"/>
    <w:rsid w:val="00255A13"/>
    <w:rsid w:val="00255B9D"/>
    <w:rsid w:val="00257146"/>
    <w:rsid w:val="0025725C"/>
    <w:rsid w:val="00261A70"/>
    <w:rsid w:val="002675DC"/>
    <w:rsid w:val="00270105"/>
    <w:rsid w:val="00271231"/>
    <w:rsid w:val="00272D75"/>
    <w:rsid w:val="0027514F"/>
    <w:rsid w:val="00275817"/>
    <w:rsid w:val="002768A4"/>
    <w:rsid w:val="00281B80"/>
    <w:rsid w:val="002841C1"/>
    <w:rsid w:val="00286AC1"/>
    <w:rsid w:val="00287454"/>
    <w:rsid w:val="00290B5B"/>
    <w:rsid w:val="00291C55"/>
    <w:rsid w:val="0029296E"/>
    <w:rsid w:val="00292A47"/>
    <w:rsid w:val="002945BE"/>
    <w:rsid w:val="0029544C"/>
    <w:rsid w:val="00295B44"/>
    <w:rsid w:val="0029790B"/>
    <w:rsid w:val="00297F90"/>
    <w:rsid w:val="002A12F9"/>
    <w:rsid w:val="002A79A1"/>
    <w:rsid w:val="002A7FDB"/>
    <w:rsid w:val="002B7CAB"/>
    <w:rsid w:val="002C2BBC"/>
    <w:rsid w:val="002C2D27"/>
    <w:rsid w:val="002C73AF"/>
    <w:rsid w:val="002C7C2E"/>
    <w:rsid w:val="002D043D"/>
    <w:rsid w:val="002D054E"/>
    <w:rsid w:val="002D13AE"/>
    <w:rsid w:val="002D2F8C"/>
    <w:rsid w:val="002D5685"/>
    <w:rsid w:val="002E74B9"/>
    <w:rsid w:val="002E7CD4"/>
    <w:rsid w:val="002F1B51"/>
    <w:rsid w:val="002F276F"/>
    <w:rsid w:val="002F2AEE"/>
    <w:rsid w:val="002F3F46"/>
    <w:rsid w:val="002F40C2"/>
    <w:rsid w:val="002F477A"/>
    <w:rsid w:val="002F59F7"/>
    <w:rsid w:val="00300625"/>
    <w:rsid w:val="00300FD2"/>
    <w:rsid w:val="00301AC6"/>
    <w:rsid w:val="00305962"/>
    <w:rsid w:val="00305FCF"/>
    <w:rsid w:val="003065F8"/>
    <w:rsid w:val="0030667F"/>
    <w:rsid w:val="00307697"/>
    <w:rsid w:val="00307D4E"/>
    <w:rsid w:val="0031169F"/>
    <w:rsid w:val="00311EF9"/>
    <w:rsid w:val="00312B9E"/>
    <w:rsid w:val="00315ECB"/>
    <w:rsid w:val="00316C85"/>
    <w:rsid w:val="00322CD0"/>
    <w:rsid w:val="0032373E"/>
    <w:rsid w:val="00325AF5"/>
    <w:rsid w:val="00333B18"/>
    <w:rsid w:val="00335D43"/>
    <w:rsid w:val="00336ECB"/>
    <w:rsid w:val="0034282B"/>
    <w:rsid w:val="0035298B"/>
    <w:rsid w:val="00354D96"/>
    <w:rsid w:val="00354E6F"/>
    <w:rsid w:val="00355006"/>
    <w:rsid w:val="00361ED4"/>
    <w:rsid w:val="003632E8"/>
    <w:rsid w:val="00363981"/>
    <w:rsid w:val="0036398B"/>
    <w:rsid w:val="0036756A"/>
    <w:rsid w:val="00367687"/>
    <w:rsid w:val="0037158D"/>
    <w:rsid w:val="00374AFD"/>
    <w:rsid w:val="00376323"/>
    <w:rsid w:val="00376B2C"/>
    <w:rsid w:val="00377EB9"/>
    <w:rsid w:val="00380788"/>
    <w:rsid w:val="0038078A"/>
    <w:rsid w:val="00384202"/>
    <w:rsid w:val="0038613B"/>
    <w:rsid w:val="003908EF"/>
    <w:rsid w:val="00391270"/>
    <w:rsid w:val="003957C3"/>
    <w:rsid w:val="003975B2"/>
    <w:rsid w:val="003A00A2"/>
    <w:rsid w:val="003A0A73"/>
    <w:rsid w:val="003A1303"/>
    <w:rsid w:val="003A1D75"/>
    <w:rsid w:val="003A5999"/>
    <w:rsid w:val="003A65F7"/>
    <w:rsid w:val="003A7E95"/>
    <w:rsid w:val="003B06A5"/>
    <w:rsid w:val="003B4557"/>
    <w:rsid w:val="003B4970"/>
    <w:rsid w:val="003C04AA"/>
    <w:rsid w:val="003C5186"/>
    <w:rsid w:val="003C54DE"/>
    <w:rsid w:val="003D0169"/>
    <w:rsid w:val="003D1631"/>
    <w:rsid w:val="003D5CFF"/>
    <w:rsid w:val="003D7B44"/>
    <w:rsid w:val="003D7BE9"/>
    <w:rsid w:val="003E2E46"/>
    <w:rsid w:val="003E42C9"/>
    <w:rsid w:val="003E4F11"/>
    <w:rsid w:val="003E5C78"/>
    <w:rsid w:val="003E799B"/>
    <w:rsid w:val="003F0C57"/>
    <w:rsid w:val="003F1591"/>
    <w:rsid w:val="003F2799"/>
    <w:rsid w:val="003F3F53"/>
    <w:rsid w:val="003F55DF"/>
    <w:rsid w:val="003F672C"/>
    <w:rsid w:val="00401351"/>
    <w:rsid w:val="004035AD"/>
    <w:rsid w:val="00403A8A"/>
    <w:rsid w:val="00403D47"/>
    <w:rsid w:val="004041EA"/>
    <w:rsid w:val="0040666A"/>
    <w:rsid w:val="00410301"/>
    <w:rsid w:val="004119AA"/>
    <w:rsid w:val="00412CF9"/>
    <w:rsid w:val="0041456B"/>
    <w:rsid w:val="00417F20"/>
    <w:rsid w:val="004209F8"/>
    <w:rsid w:val="00421496"/>
    <w:rsid w:val="004237DE"/>
    <w:rsid w:val="0042588D"/>
    <w:rsid w:val="00426FC9"/>
    <w:rsid w:val="00431431"/>
    <w:rsid w:val="00432D72"/>
    <w:rsid w:val="004337AE"/>
    <w:rsid w:val="00433D77"/>
    <w:rsid w:val="00437998"/>
    <w:rsid w:val="004411BB"/>
    <w:rsid w:val="004415C5"/>
    <w:rsid w:val="00443F94"/>
    <w:rsid w:val="00444C7A"/>
    <w:rsid w:val="004473FF"/>
    <w:rsid w:val="0046027A"/>
    <w:rsid w:val="00461DB0"/>
    <w:rsid w:val="00462BF7"/>
    <w:rsid w:val="0047020C"/>
    <w:rsid w:val="004728FD"/>
    <w:rsid w:val="00474DC9"/>
    <w:rsid w:val="00476839"/>
    <w:rsid w:val="00482E1F"/>
    <w:rsid w:val="004833CB"/>
    <w:rsid w:val="00485CA4"/>
    <w:rsid w:val="00497896"/>
    <w:rsid w:val="00497AE4"/>
    <w:rsid w:val="004A44BD"/>
    <w:rsid w:val="004B0411"/>
    <w:rsid w:val="004B2C84"/>
    <w:rsid w:val="004B7D9D"/>
    <w:rsid w:val="004B7F15"/>
    <w:rsid w:val="004C0F32"/>
    <w:rsid w:val="004C13A9"/>
    <w:rsid w:val="004C31CF"/>
    <w:rsid w:val="004C7AF6"/>
    <w:rsid w:val="004D3436"/>
    <w:rsid w:val="004D5029"/>
    <w:rsid w:val="004D7444"/>
    <w:rsid w:val="004E5EC8"/>
    <w:rsid w:val="004E61CA"/>
    <w:rsid w:val="004F059A"/>
    <w:rsid w:val="004F4863"/>
    <w:rsid w:val="004F6019"/>
    <w:rsid w:val="004F7EBD"/>
    <w:rsid w:val="00502499"/>
    <w:rsid w:val="0050483E"/>
    <w:rsid w:val="00505CEB"/>
    <w:rsid w:val="00515B45"/>
    <w:rsid w:val="005171EE"/>
    <w:rsid w:val="0051764E"/>
    <w:rsid w:val="0051798C"/>
    <w:rsid w:val="00521CE5"/>
    <w:rsid w:val="005255D1"/>
    <w:rsid w:val="00531DD8"/>
    <w:rsid w:val="005343F0"/>
    <w:rsid w:val="00535594"/>
    <w:rsid w:val="00535AC1"/>
    <w:rsid w:val="00536508"/>
    <w:rsid w:val="00540696"/>
    <w:rsid w:val="00541A68"/>
    <w:rsid w:val="005439DF"/>
    <w:rsid w:val="005453C4"/>
    <w:rsid w:val="005472E4"/>
    <w:rsid w:val="005518AC"/>
    <w:rsid w:val="005563B6"/>
    <w:rsid w:val="005606A0"/>
    <w:rsid w:val="005626CA"/>
    <w:rsid w:val="00563E12"/>
    <w:rsid w:val="00565E44"/>
    <w:rsid w:val="005711F3"/>
    <w:rsid w:val="00573775"/>
    <w:rsid w:val="00574A3E"/>
    <w:rsid w:val="00576726"/>
    <w:rsid w:val="00583466"/>
    <w:rsid w:val="00584ADB"/>
    <w:rsid w:val="005928B0"/>
    <w:rsid w:val="00595756"/>
    <w:rsid w:val="00595DDB"/>
    <w:rsid w:val="00596519"/>
    <w:rsid w:val="005A38E2"/>
    <w:rsid w:val="005A409B"/>
    <w:rsid w:val="005A4A6D"/>
    <w:rsid w:val="005A4C67"/>
    <w:rsid w:val="005A685D"/>
    <w:rsid w:val="005A6E06"/>
    <w:rsid w:val="005A7E3A"/>
    <w:rsid w:val="005B1823"/>
    <w:rsid w:val="005B3B7B"/>
    <w:rsid w:val="005B44DC"/>
    <w:rsid w:val="005B4E46"/>
    <w:rsid w:val="005B6D06"/>
    <w:rsid w:val="005C0C69"/>
    <w:rsid w:val="005C1F5B"/>
    <w:rsid w:val="005C3FA8"/>
    <w:rsid w:val="005C419F"/>
    <w:rsid w:val="005D1964"/>
    <w:rsid w:val="005D6B9D"/>
    <w:rsid w:val="005E6C29"/>
    <w:rsid w:val="005E7E34"/>
    <w:rsid w:val="005F2CB0"/>
    <w:rsid w:val="005F33C7"/>
    <w:rsid w:val="005F40B2"/>
    <w:rsid w:val="005F7754"/>
    <w:rsid w:val="00601392"/>
    <w:rsid w:val="00601EF0"/>
    <w:rsid w:val="00602F6F"/>
    <w:rsid w:val="00612139"/>
    <w:rsid w:val="0061327F"/>
    <w:rsid w:val="00614E82"/>
    <w:rsid w:val="00614EF7"/>
    <w:rsid w:val="0061593A"/>
    <w:rsid w:val="0062227E"/>
    <w:rsid w:val="0062288F"/>
    <w:rsid w:val="006228D9"/>
    <w:rsid w:val="00622BBC"/>
    <w:rsid w:val="006232F6"/>
    <w:rsid w:val="0062388A"/>
    <w:rsid w:val="00625396"/>
    <w:rsid w:val="00626ED1"/>
    <w:rsid w:val="00631754"/>
    <w:rsid w:val="0064046E"/>
    <w:rsid w:val="00641618"/>
    <w:rsid w:val="00641E42"/>
    <w:rsid w:val="006436DF"/>
    <w:rsid w:val="006460EA"/>
    <w:rsid w:val="00646DE9"/>
    <w:rsid w:val="00647F5F"/>
    <w:rsid w:val="00650E5E"/>
    <w:rsid w:val="0065182B"/>
    <w:rsid w:val="00651CBD"/>
    <w:rsid w:val="00653AE4"/>
    <w:rsid w:val="006560A8"/>
    <w:rsid w:val="00661C4B"/>
    <w:rsid w:val="00664B0C"/>
    <w:rsid w:val="00670C62"/>
    <w:rsid w:val="006746AA"/>
    <w:rsid w:val="00675CC2"/>
    <w:rsid w:val="006920B5"/>
    <w:rsid w:val="00692DC4"/>
    <w:rsid w:val="006974F1"/>
    <w:rsid w:val="006A48D6"/>
    <w:rsid w:val="006B1A84"/>
    <w:rsid w:val="006B2696"/>
    <w:rsid w:val="006B4663"/>
    <w:rsid w:val="006B5AE2"/>
    <w:rsid w:val="006C0C86"/>
    <w:rsid w:val="006C12AF"/>
    <w:rsid w:val="006C1ED8"/>
    <w:rsid w:val="006C2E02"/>
    <w:rsid w:val="006C2E11"/>
    <w:rsid w:val="006C4F1E"/>
    <w:rsid w:val="006C695F"/>
    <w:rsid w:val="006D08CF"/>
    <w:rsid w:val="006D3C9F"/>
    <w:rsid w:val="006E23F0"/>
    <w:rsid w:val="006E46F2"/>
    <w:rsid w:val="006E5AFE"/>
    <w:rsid w:val="006E77BC"/>
    <w:rsid w:val="006E7F2F"/>
    <w:rsid w:val="006F37E3"/>
    <w:rsid w:val="006F5E0B"/>
    <w:rsid w:val="006F7E42"/>
    <w:rsid w:val="00700B3A"/>
    <w:rsid w:val="00701518"/>
    <w:rsid w:val="0070421F"/>
    <w:rsid w:val="0070614D"/>
    <w:rsid w:val="00706466"/>
    <w:rsid w:val="00711807"/>
    <w:rsid w:val="00712557"/>
    <w:rsid w:val="00715647"/>
    <w:rsid w:val="00715AE5"/>
    <w:rsid w:val="007173D1"/>
    <w:rsid w:val="00717EE4"/>
    <w:rsid w:val="00720864"/>
    <w:rsid w:val="00721CB0"/>
    <w:rsid w:val="00722775"/>
    <w:rsid w:val="00724C34"/>
    <w:rsid w:val="00725074"/>
    <w:rsid w:val="0072587C"/>
    <w:rsid w:val="00726330"/>
    <w:rsid w:val="00727FB4"/>
    <w:rsid w:val="00734172"/>
    <w:rsid w:val="00735F93"/>
    <w:rsid w:val="00737526"/>
    <w:rsid w:val="00737C84"/>
    <w:rsid w:val="007418D1"/>
    <w:rsid w:val="00743390"/>
    <w:rsid w:val="0074647A"/>
    <w:rsid w:val="00747E3F"/>
    <w:rsid w:val="00747EA7"/>
    <w:rsid w:val="00752A31"/>
    <w:rsid w:val="00752E02"/>
    <w:rsid w:val="00753AB5"/>
    <w:rsid w:val="00754581"/>
    <w:rsid w:val="00756BB0"/>
    <w:rsid w:val="007575C8"/>
    <w:rsid w:val="00762AF3"/>
    <w:rsid w:val="0077034D"/>
    <w:rsid w:val="007809A7"/>
    <w:rsid w:val="00792B98"/>
    <w:rsid w:val="00794A63"/>
    <w:rsid w:val="00795334"/>
    <w:rsid w:val="00796B47"/>
    <w:rsid w:val="00796F45"/>
    <w:rsid w:val="007A2316"/>
    <w:rsid w:val="007A2B2B"/>
    <w:rsid w:val="007A5FA4"/>
    <w:rsid w:val="007B04C3"/>
    <w:rsid w:val="007B0A4B"/>
    <w:rsid w:val="007B3901"/>
    <w:rsid w:val="007B5086"/>
    <w:rsid w:val="007B5A5F"/>
    <w:rsid w:val="007B5BA4"/>
    <w:rsid w:val="007C0107"/>
    <w:rsid w:val="007C1F93"/>
    <w:rsid w:val="007C2B00"/>
    <w:rsid w:val="007C2C39"/>
    <w:rsid w:val="007C4994"/>
    <w:rsid w:val="007C4DDF"/>
    <w:rsid w:val="007C5E1E"/>
    <w:rsid w:val="007C7F67"/>
    <w:rsid w:val="007D1A81"/>
    <w:rsid w:val="007D3D51"/>
    <w:rsid w:val="007D5703"/>
    <w:rsid w:val="007D6B61"/>
    <w:rsid w:val="007E02B0"/>
    <w:rsid w:val="007E0E64"/>
    <w:rsid w:val="007E309B"/>
    <w:rsid w:val="007E7EA0"/>
    <w:rsid w:val="007F0059"/>
    <w:rsid w:val="007F09CA"/>
    <w:rsid w:val="007F27F0"/>
    <w:rsid w:val="007F7206"/>
    <w:rsid w:val="00800C48"/>
    <w:rsid w:val="008025C7"/>
    <w:rsid w:val="00803E5E"/>
    <w:rsid w:val="0080427E"/>
    <w:rsid w:val="00811315"/>
    <w:rsid w:val="00811B6A"/>
    <w:rsid w:val="00817496"/>
    <w:rsid w:val="00817CFF"/>
    <w:rsid w:val="008216AF"/>
    <w:rsid w:val="00824592"/>
    <w:rsid w:val="00825B35"/>
    <w:rsid w:val="00826D39"/>
    <w:rsid w:val="00830AD6"/>
    <w:rsid w:val="00834D5A"/>
    <w:rsid w:val="008358EA"/>
    <w:rsid w:val="0083666E"/>
    <w:rsid w:val="008367B0"/>
    <w:rsid w:val="00836B93"/>
    <w:rsid w:val="00836E44"/>
    <w:rsid w:val="008429C6"/>
    <w:rsid w:val="00842E70"/>
    <w:rsid w:val="00844625"/>
    <w:rsid w:val="00844EC0"/>
    <w:rsid w:val="008477F6"/>
    <w:rsid w:val="00851F64"/>
    <w:rsid w:val="00853C54"/>
    <w:rsid w:val="00855D4E"/>
    <w:rsid w:val="00856654"/>
    <w:rsid w:val="00860020"/>
    <w:rsid w:val="00861A58"/>
    <w:rsid w:val="00862B89"/>
    <w:rsid w:val="00864E8B"/>
    <w:rsid w:val="00880129"/>
    <w:rsid w:val="008806C2"/>
    <w:rsid w:val="008815B8"/>
    <w:rsid w:val="0088297E"/>
    <w:rsid w:val="00884C62"/>
    <w:rsid w:val="00885E79"/>
    <w:rsid w:val="0089051B"/>
    <w:rsid w:val="00890D30"/>
    <w:rsid w:val="00891A49"/>
    <w:rsid w:val="00892F2F"/>
    <w:rsid w:val="00893D52"/>
    <w:rsid w:val="008949F0"/>
    <w:rsid w:val="00894EAA"/>
    <w:rsid w:val="0089580A"/>
    <w:rsid w:val="008A1C26"/>
    <w:rsid w:val="008A29B1"/>
    <w:rsid w:val="008A3853"/>
    <w:rsid w:val="008A48F1"/>
    <w:rsid w:val="008B0285"/>
    <w:rsid w:val="008B2383"/>
    <w:rsid w:val="008B3204"/>
    <w:rsid w:val="008B5699"/>
    <w:rsid w:val="008C1D4F"/>
    <w:rsid w:val="008C2990"/>
    <w:rsid w:val="008C31A2"/>
    <w:rsid w:val="008C3380"/>
    <w:rsid w:val="008C4AF9"/>
    <w:rsid w:val="008C5194"/>
    <w:rsid w:val="008C56DE"/>
    <w:rsid w:val="008D0565"/>
    <w:rsid w:val="008D0E23"/>
    <w:rsid w:val="008D5B5A"/>
    <w:rsid w:val="008D609D"/>
    <w:rsid w:val="008D79E1"/>
    <w:rsid w:val="008E0C29"/>
    <w:rsid w:val="008E203E"/>
    <w:rsid w:val="008E49AA"/>
    <w:rsid w:val="008E5E90"/>
    <w:rsid w:val="008E6878"/>
    <w:rsid w:val="008E6BD9"/>
    <w:rsid w:val="008E7A5C"/>
    <w:rsid w:val="008F0D53"/>
    <w:rsid w:val="008F663D"/>
    <w:rsid w:val="0091244A"/>
    <w:rsid w:val="00914A00"/>
    <w:rsid w:val="0091611A"/>
    <w:rsid w:val="00922020"/>
    <w:rsid w:val="00923896"/>
    <w:rsid w:val="00923C94"/>
    <w:rsid w:val="00925D06"/>
    <w:rsid w:val="0092631C"/>
    <w:rsid w:val="0092764E"/>
    <w:rsid w:val="00945560"/>
    <w:rsid w:val="00945E74"/>
    <w:rsid w:val="00946D29"/>
    <w:rsid w:val="0094768F"/>
    <w:rsid w:val="0095340B"/>
    <w:rsid w:val="00955B82"/>
    <w:rsid w:val="00957493"/>
    <w:rsid w:val="00957E3E"/>
    <w:rsid w:val="009658DC"/>
    <w:rsid w:val="0096646B"/>
    <w:rsid w:val="0096672D"/>
    <w:rsid w:val="0097174A"/>
    <w:rsid w:val="009723A0"/>
    <w:rsid w:val="00973F4B"/>
    <w:rsid w:val="0097414B"/>
    <w:rsid w:val="0097619B"/>
    <w:rsid w:val="009762A4"/>
    <w:rsid w:val="009764D9"/>
    <w:rsid w:val="00977F43"/>
    <w:rsid w:val="00980133"/>
    <w:rsid w:val="009823C4"/>
    <w:rsid w:val="009864A3"/>
    <w:rsid w:val="0099426B"/>
    <w:rsid w:val="009963B8"/>
    <w:rsid w:val="009968FA"/>
    <w:rsid w:val="00996C45"/>
    <w:rsid w:val="009A5EEA"/>
    <w:rsid w:val="009A7007"/>
    <w:rsid w:val="009B3829"/>
    <w:rsid w:val="009B3AB6"/>
    <w:rsid w:val="009B565C"/>
    <w:rsid w:val="009C0065"/>
    <w:rsid w:val="009C648E"/>
    <w:rsid w:val="009C6784"/>
    <w:rsid w:val="009D3B64"/>
    <w:rsid w:val="009D3C58"/>
    <w:rsid w:val="009D4EFA"/>
    <w:rsid w:val="009D660D"/>
    <w:rsid w:val="009E057B"/>
    <w:rsid w:val="009E1572"/>
    <w:rsid w:val="009E3D05"/>
    <w:rsid w:val="009F0A36"/>
    <w:rsid w:val="009F26CC"/>
    <w:rsid w:val="009F7C40"/>
    <w:rsid w:val="00A004AE"/>
    <w:rsid w:val="00A00FD0"/>
    <w:rsid w:val="00A042FE"/>
    <w:rsid w:val="00A07AE3"/>
    <w:rsid w:val="00A12BC7"/>
    <w:rsid w:val="00A12CD4"/>
    <w:rsid w:val="00A233B5"/>
    <w:rsid w:val="00A23E5E"/>
    <w:rsid w:val="00A241F2"/>
    <w:rsid w:val="00A3012E"/>
    <w:rsid w:val="00A327D6"/>
    <w:rsid w:val="00A32C85"/>
    <w:rsid w:val="00A33F08"/>
    <w:rsid w:val="00A41CF1"/>
    <w:rsid w:val="00A43B07"/>
    <w:rsid w:val="00A46654"/>
    <w:rsid w:val="00A469C5"/>
    <w:rsid w:val="00A50374"/>
    <w:rsid w:val="00A50927"/>
    <w:rsid w:val="00A5103B"/>
    <w:rsid w:val="00A555F7"/>
    <w:rsid w:val="00A56B6D"/>
    <w:rsid w:val="00A57093"/>
    <w:rsid w:val="00A57DC1"/>
    <w:rsid w:val="00A620DD"/>
    <w:rsid w:val="00A63842"/>
    <w:rsid w:val="00A64538"/>
    <w:rsid w:val="00A67C63"/>
    <w:rsid w:val="00A7259C"/>
    <w:rsid w:val="00A7573C"/>
    <w:rsid w:val="00A776EE"/>
    <w:rsid w:val="00A80147"/>
    <w:rsid w:val="00A83C3C"/>
    <w:rsid w:val="00A84E60"/>
    <w:rsid w:val="00A85B41"/>
    <w:rsid w:val="00A861F1"/>
    <w:rsid w:val="00A870C2"/>
    <w:rsid w:val="00A8745A"/>
    <w:rsid w:val="00A87B03"/>
    <w:rsid w:val="00A9069A"/>
    <w:rsid w:val="00A92D15"/>
    <w:rsid w:val="00A95474"/>
    <w:rsid w:val="00A967EA"/>
    <w:rsid w:val="00AA583D"/>
    <w:rsid w:val="00AA784A"/>
    <w:rsid w:val="00AB2427"/>
    <w:rsid w:val="00AB2540"/>
    <w:rsid w:val="00AB2B3B"/>
    <w:rsid w:val="00AB429C"/>
    <w:rsid w:val="00AB7B16"/>
    <w:rsid w:val="00AC1FFA"/>
    <w:rsid w:val="00AC2E50"/>
    <w:rsid w:val="00AC3E5E"/>
    <w:rsid w:val="00AC4983"/>
    <w:rsid w:val="00AC5072"/>
    <w:rsid w:val="00AC6D62"/>
    <w:rsid w:val="00AD4BC9"/>
    <w:rsid w:val="00AD7EF9"/>
    <w:rsid w:val="00AE0390"/>
    <w:rsid w:val="00AE0791"/>
    <w:rsid w:val="00AE2A0A"/>
    <w:rsid w:val="00AE65FB"/>
    <w:rsid w:val="00AE7AD6"/>
    <w:rsid w:val="00B0005F"/>
    <w:rsid w:val="00B101E4"/>
    <w:rsid w:val="00B15C46"/>
    <w:rsid w:val="00B209DD"/>
    <w:rsid w:val="00B24A41"/>
    <w:rsid w:val="00B2545A"/>
    <w:rsid w:val="00B255CC"/>
    <w:rsid w:val="00B27360"/>
    <w:rsid w:val="00B27911"/>
    <w:rsid w:val="00B31099"/>
    <w:rsid w:val="00B3241F"/>
    <w:rsid w:val="00B33080"/>
    <w:rsid w:val="00B355F6"/>
    <w:rsid w:val="00B37882"/>
    <w:rsid w:val="00B40634"/>
    <w:rsid w:val="00B4261C"/>
    <w:rsid w:val="00B45B78"/>
    <w:rsid w:val="00B509CF"/>
    <w:rsid w:val="00B52FA1"/>
    <w:rsid w:val="00B55982"/>
    <w:rsid w:val="00B60EAA"/>
    <w:rsid w:val="00B61A42"/>
    <w:rsid w:val="00B628E4"/>
    <w:rsid w:val="00B63192"/>
    <w:rsid w:val="00B64E4F"/>
    <w:rsid w:val="00B65471"/>
    <w:rsid w:val="00B66087"/>
    <w:rsid w:val="00B66200"/>
    <w:rsid w:val="00B74937"/>
    <w:rsid w:val="00B7608C"/>
    <w:rsid w:val="00B80944"/>
    <w:rsid w:val="00B80AF3"/>
    <w:rsid w:val="00B81859"/>
    <w:rsid w:val="00B838D3"/>
    <w:rsid w:val="00B8457E"/>
    <w:rsid w:val="00B86471"/>
    <w:rsid w:val="00B90A12"/>
    <w:rsid w:val="00B93466"/>
    <w:rsid w:val="00B94951"/>
    <w:rsid w:val="00B96B3F"/>
    <w:rsid w:val="00BA255D"/>
    <w:rsid w:val="00BA5069"/>
    <w:rsid w:val="00BA5843"/>
    <w:rsid w:val="00BA5E1E"/>
    <w:rsid w:val="00BB0C3B"/>
    <w:rsid w:val="00BB2DDF"/>
    <w:rsid w:val="00BB4497"/>
    <w:rsid w:val="00BB4592"/>
    <w:rsid w:val="00BB7A15"/>
    <w:rsid w:val="00BC61C7"/>
    <w:rsid w:val="00BD70A7"/>
    <w:rsid w:val="00BD79E4"/>
    <w:rsid w:val="00BE3647"/>
    <w:rsid w:val="00BE688F"/>
    <w:rsid w:val="00BE6DDD"/>
    <w:rsid w:val="00BE7632"/>
    <w:rsid w:val="00BF3B54"/>
    <w:rsid w:val="00C010AB"/>
    <w:rsid w:val="00C03C1F"/>
    <w:rsid w:val="00C03D66"/>
    <w:rsid w:val="00C0748B"/>
    <w:rsid w:val="00C07F14"/>
    <w:rsid w:val="00C11D86"/>
    <w:rsid w:val="00C1365C"/>
    <w:rsid w:val="00C161A9"/>
    <w:rsid w:val="00C20911"/>
    <w:rsid w:val="00C20BB7"/>
    <w:rsid w:val="00C23BF7"/>
    <w:rsid w:val="00C26361"/>
    <w:rsid w:val="00C3680D"/>
    <w:rsid w:val="00C40B03"/>
    <w:rsid w:val="00C43766"/>
    <w:rsid w:val="00C47016"/>
    <w:rsid w:val="00C5044F"/>
    <w:rsid w:val="00C50DE1"/>
    <w:rsid w:val="00C52FDB"/>
    <w:rsid w:val="00C54BAF"/>
    <w:rsid w:val="00C55257"/>
    <w:rsid w:val="00C625C9"/>
    <w:rsid w:val="00C62BA9"/>
    <w:rsid w:val="00C634EE"/>
    <w:rsid w:val="00C66C7E"/>
    <w:rsid w:val="00C71680"/>
    <w:rsid w:val="00C727FE"/>
    <w:rsid w:val="00C72CDE"/>
    <w:rsid w:val="00C72FC1"/>
    <w:rsid w:val="00C73353"/>
    <w:rsid w:val="00C77B7C"/>
    <w:rsid w:val="00C808EE"/>
    <w:rsid w:val="00C83A7B"/>
    <w:rsid w:val="00C86DF3"/>
    <w:rsid w:val="00C879C0"/>
    <w:rsid w:val="00C90941"/>
    <w:rsid w:val="00C919E5"/>
    <w:rsid w:val="00C92E40"/>
    <w:rsid w:val="00CA01B7"/>
    <w:rsid w:val="00CA36ED"/>
    <w:rsid w:val="00CA385D"/>
    <w:rsid w:val="00CA3A27"/>
    <w:rsid w:val="00CA6CD6"/>
    <w:rsid w:val="00CA7D2B"/>
    <w:rsid w:val="00CB0C4C"/>
    <w:rsid w:val="00CB1DF2"/>
    <w:rsid w:val="00CB3125"/>
    <w:rsid w:val="00CB4764"/>
    <w:rsid w:val="00CB7BA0"/>
    <w:rsid w:val="00CC3A6E"/>
    <w:rsid w:val="00CC4FC1"/>
    <w:rsid w:val="00CC7F8E"/>
    <w:rsid w:val="00CD1156"/>
    <w:rsid w:val="00CD52D3"/>
    <w:rsid w:val="00CE4896"/>
    <w:rsid w:val="00CE6068"/>
    <w:rsid w:val="00CE7C7B"/>
    <w:rsid w:val="00CF0B6E"/>
    <w:rsid w:val="00CF1C97"/>
    <w:rsid w:val="00CF2A9F"/>
    <w:rsid w:val="00CF3A7C"/>
    <w:rsid w:val="00CF4013"/>
    <w:rsid w:val="00CF4921"/>
    <w:rsid w:val="00D03099"/>
    <w:rsid w:val="00D0495A"/>
    <w:rsid w:val="00D10910"/>
    <w:rsid w:val="00D12AC0"/>
    <w:rsid w:val="00D12D8E"/>
    <w:rsid w:val="00D14B38"/>
    <w:rsid w:val="00D23E21"/>
    <w:rsid w:val="00D25BC9"/>
    <w:rsid w:val="00D27599"/>
    <w:rsid w:val="00D312D6"/>
    <w:rsid w:val="00D32D92"/>
    <w:rsid w:val="00D33290"/>
    <w:rsid w:val="00D33C8B"/>
    <w:rsid w:val="00D3449F"/>
    <w:rsid w:val="00D3468B"/>
    <w:rsid w:val="00D34A54"/>
    <w:rsid w:val="00D34A8C"/>
    <w:rsid w:val="00D35C6E"/>
    <w:rsid w:val="00D35D40"/>
    <w:rsid w:val="00D4001F"/>
    <w:rsid w:val="00D41CD9"/>
    <w:rsid w:val="00D4250D"/>
    <w:rsid w:val="00D51C24"/>
    <w:rsid w:val="00D564DB"/>
    <w:rsid w:val="00D622FB"/>
    <w:rsid w:val="00D63539"/>
    <w:rsid w:val="00D67137"/>
    <w:rsid w:val="00D70A5D"/>
    <w:rsid w:val="00D749C8"/>
    <w:rsid w:val="00D75BD8"/>
    <w:rsid w:val="00D87207"/>
    <w:rsid w:val="00D9062F"/>
    <w:rsid w:val="00D9094B"/>
    <w:rsid w:val="00D93423"/>
    <w:rsid w:val="00D9499C"/>
    <w:rsid w:val="00DA4550"/>
    <w:rsid w:val="00DA466A"/>
    <w:rsid w:val="00DA5202"/>
    <w:rsid w:val="00DA7FDE"/>
    <w:rsid w:val="00DB06C0"/>
    <w:rsid w:val="00DB078B"/>
    <w:rsid w:val="00DB1FDF"/>
    <w:rsid w:val="00DB43A4"/>
    <w:rsid w:val="00DB6066"/>
    <w:rsid w:val="00DB6CF1"/>
    <w:rsid w:val="00DB6EEA"/>
    <w:rsid w:val="00DC1194"/>
    <w:rsid w:val="00DC44F9"/>
    <w:rsid w:val="00DC5FAE"/>
    <w:rsid w:val="00DC6A25"/>
    <w:rsid w:val="00DC7909"/>
    <w:rsid w:val="00DD0E9E"/>
    <w:rsid w:val="00DD356D"/>
    <w:rsid w:val="00DD4D40"/>
    <w:rsid w:val="00DD5844"/>
    <w:rsid w:val="00DD7056"/>
    <w:rsid w:val="00DE3A44"/>
    <w:rsid w:val="00DE3E9C"/>
    <w:rsid w:val="00DE5A79"/>
    <w:rsid w:val="00DE62DE"/>
    <w:rsid w:val="00DE728B"/>
    <w:rsid w:val="00DF0BDD"/>
    <w:rsid w:val="00DF0EFB"/>
    <w:rsid w:val="00DF3C6C"/>
    <w:rsid w:val="00DF4318"/>
    <w:rsid w:val="00DF6442"/>
    <w:rsid w:val="00E00C9B"/>
    <w:rsid w:val="00E05A96"/>
    <w:rsid w:val="00E1447C"/>
    <w:rsid w:val="00E15D3C"/>
    <w:rsid w:val="00E17F0C"/>
    <w:rsid w:val="00E22772"/>
    <w:rsid w:val="00E24AAF"/>
    <w:rsid w:val="00E31EC5"/>
    <w:rsid w:val="00E32034"/>
    <w:rsid w:val="00E338DC"/>
    <w:rsid w:val="00E45BB5"/>
    <w:rsid w:val="00E45D6C"/>
    <w:rsid w:val="00E47E34"/>
    <w:rsid w:val="00E52D04"/>
    <w:rsid w:val="00E53557"/>
    <w:rsid w:val="00E55AC1"/>
    <w:rsid w:val="00E56000"/>
    <w:rsid w:val="00E60EB5"/>
    <w:rsid w:val="00E610C9"/>
    <w:rsid w:val="00E639E6"/>
    <w:rsid w:val="00E64497"/>
    <w:rsid w:val="00E65555"/>
    <w:rsid w:val="00E6658F"/>
    <w:rsid w:val="00E70EF2"/>
    <w:rsid w:val="00E73856"/>
    <w:rsid w:val="00E73EC7"/>
    <w:rsid w:val="00E74CEA"/>
    <w:rsid w:val="00E751C7"/>
    <w:rsid w:val="00E81526"/>
    <w:rsid w:val="00E87B3D"/>
    <w:rsid w:val="00E87F09"/>
    <w:rsid w:val="00E90DF6"/>
    <w:rsid w:val="00E979B0"/>
    <w:rsid w:val="00E97CCB"/>
    <w:rsid w:val="00EA071F"/>
    <w:rsid w:val="00EA0B2F"/>
    <w:rsid w:val="00EA2632"/>
    <w:rsid w:val="00EA316E"/>
    <w:rsid w:val="00EA4CED"/>
    <w:rsid w:val="00EA4DB8"/>
    <w:rsid w:val="00EB1652"/>
    <w:rsid w:val="00EB5B90"/>
    <w:rsid w:val="00EC124D"/>
    <w:rsid w:val="00EC2CD2"/>
    <w:rsid w:val="00EC4C8F"/>
    <w:rsid w:val="00EC5CE2"/>
    <w:rsid w:val="00ED0443"/>
    <w:rsid w:val="00ED0596"/>
    <w:rsid w:val="00ED0CCF"/>
    <w:rsid w:val="00ED59C8"/>
    <w:rsid w:val="00ED708A"/>
    <w:rsid w:val="00ED75D7"/>
    <w:rsid w:val="00EE37CB"/>
    <w:rsid w:val="00EE6639"/>
    <w:rsid w:val="00EE66D4"/>
    <w:rsid w:val="00EE73B4"/>
    <w:rsid w:val="00EF00F9"/>
    <w:rsid w:val="00EF16F5"/>
    <w:rsid w:val="00EF224C"/>
    <w:rsid w:val="00EF3769"/>
    <w:rsid w:val="00EF400F"/>
    <w:rsid w:val="00EF4045"/>
    <w:rsid w:val="00EF44CE"/>
    <w:rsid w:val="00F00693"/>
    <w:rsid w:val="00F02778"/>
    <w:rsid w:val="00F064A3"/>
    <w:rsid w:val="00F113AE"/>
    <w:rsid w:val="00F15D50"/>
    <w:rsid w:val="00F16E96"/>
    <w:rsid w:val="00F20F96"/>
    <w:rsid w:val="00F21E08"/>
    <w:rsid w:val="00F24220"/>
    <w:rsid w:val="00F249AF"/>
    <w:rsid w:val="00F26DE5"/>
    <w:rsid w:val="00F30EA2"/>
    <w:rsid w:val="00F33E1C"/>
    <w:rsid w:val="00F421B4"/>
    <w:rsid w:val="00F4487B"/>
    <w:rsid w:val="00F47264"/>
    <w:rsid w:val="00F51247"/>
    <w:rsid w:val="00F51A78"/>
    <w:rsid w:val="00F54F5B"/>
    <w:rsid w:val="00F55CD4"/>
    <w:rsid w:val="00F60419"/>
    <w:rsid w:val="00F6744E"/>
    <w:rsid w:val="00F72933"/>
    <w:rsid w:val="00F73142"/>
    <w:rsid w:val="00F751DC"/>
    <w:rsid w:val="00F7537D"/>
    <w:rsid w:val="00F75663"/>
    <w:rsid w:val="00F80426"/>
    <w:rsid w:val="00F80839"/>
    <w:rsid w:val="00F822ED"/>
    <w:rsid w:val="00F82652"/>
    <w:rsid w:val="00F835FB"/>
    <w:rsid w:val="00F84895"/>
    <w:rsid w:val="00F910B2"/>
    <w:rsid w:val="00F9217E"/>
    <w:rsid w:val="00F936F4"/>
    <w:rsid w:val="00F93E65"/>
    <w:rsid w:val="00F94AD4"/>
    <w:rsid w:val="00F94C73"/>
    <w:rsid w:val="00F96CA1"/>
    <w:rsid w:val="00F97929"/>
    <w:rsid w:val="00FA0381"/>
    <w:rsid w:val="00FA547E"/>
    <w:rsid w:val="00FA6140"/>
    <w:rsid w:val="00FA7AAF"/>
    <w:rsid w:val="00FB216F"/>
    <w:rsid w:val="00FB3C27"/>
    <w:rsid w:val="00FB552C"/>
    <w:rsid w:val="00FB58DC"/>
    <w:rsid w:val="00FB78B4"/>
    <w:rsid w:val="00FC000D"/>
    <w:rsid w:val="00FC1250"/>
    <w:rsid w:val="00FC2E3F"/>
    <w:rsid w:val="00FD0F40"/>
    <w:rsid w:val="00FD134C"/>
    <w:rsid w:val="00FD2344"/>
    <w:rsid w:val="00FD4462"/>
    <w:rsid w:val="00FD552D"/>
    <w:rsid w:val="00FE0668"/>
    <w:rsid w:val="00FE097E"/>
    <w:rsid w:val="00FE1FC2"/>
    <w:rsid w:val="00FE21EC"/>
    <w:rsid w:val="00FE48D2"/>
    <w:rsid w:val="00FE4AF1"/>
    <w:rsid w:val="00FE5A44"/>
    <w:rsid w:val="00FF192E"/>
    <w:rsid w:val="00FF23E0"/>
    <w:rsid w:val="00FF2EC8"/>
    <w:rsid w:val="00FF4CCF"/>
    <w:rsid w:val="00FF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A5999"/>
  </w:style>
  <w:style w:type="paragraph" w:styleId="1">
    <w:name w:val="heading 1"/>
    <w:basedOn w:val="a1"/>
    <w:next w:val="a1"/>
    <w:qFormat/>
    <w:rsid w:val="00261A70"/>
    <w:pPr>
      <w:keepNext/>
      <w:jc w:val="center"/>
      <w:outlineLvl w:val="0"/>
    </w:pPr>
    <w:rPr>
      <w:sz w:val="24"/>
    </w:rPr>
  </w:style>
  <w:style w:type="paragraph" w:styleId="2">
    <w:name w:val="heading 2"/>
    <w:basedOn w:val="a1"/>
    <w:next w:val="a1"/>
    <w:qFormat/>
    <w:rsid w:val="00261A70"/>
    <w:pPr>
      <w:keepNext/>
      <w:spacing w:line="300" w:lineRule="atLeast"/>
      <w:ind w:firstLine="720"/>
      <w:jc w:val="both"/>
      <w:outlineLvl w:val="1"/>
    </w:pPr>
    <w:rPr>
      <w:rFonts w:cs="Arial Unicode MS"/>
      <w:sz w:val="24"/>
    </w:rPr>
  </w:style>
  <w:style w:type="paragraph" w:styleId="3">
    <w:name w:val="heading 3"/>
    <w:basedOn w:val="a1"/>
    <w:next w:val="a1"/>
    <w:qFormat/>
    <w:rsid w:val="00261A70"/>
    <w:pPr>
      <w:keepNext/>
      <w:ind w:firstLine="720"/>
      <w:jc w:val="center"/>
      <w:outlineLvl w:val="2"/>
    </w:pPr>
    <w:rPr>
      <w:sz w:val="24"/>
    </w:rPr>
  </w:style>
  <w:style w:type="paragraph" w:styleId="4">
    <w:name w:val="heading 4"/>
    <w:basedOn w:val="a1"/>
    <w:next w:val="a1"/>
    <w:qFormat/>
    <w:rsid w:val="00261A70"/>
    <w:pPr>
      <w:keepNext/>
      <w:ind w:left="2880" w:hanging="895"/>
      <w:outlineLvl w:val="3"/>
    </w:pPr>
    <w:rPr>
      <w:sz w:val="26"/>
    </w:rPr>
  </w:style>
  <w:style w:type="paragraph" w:styleId="5">
    <w:name w:val="heading 5"/>
    <w:basedOn w:val="a1"/>
    <w:next w:val="a1"/>
    <w:qFormat/>
    <w:rsid w:val="00261A70"/>
    <w:pPr>
      <w:keepNext/>
      <w:ind w:left="4320" w:firstLine="720"/>
      <w:outlineLvl w:val="4"/>
    </w:pPr>
    <w:rPr>
      <w:sz w:val="24"/>
    </w:rPr>
  </w:style>
  <w:style w:type="paragraph" w:styleId="6">
    <w:name w:val="heading 6"/>
    <w:basedOn w:val="a1"/>
    <w:next w:val="a1"/>
    <w:qFormat/>
    <w:rsid w:val="00261A70"/>
    <w:pPr>
      <w:keepNext/>
      <w:spacing w:line="300" w:lineRule="exact"/>
      <w:outlineLvl w:val="5"/>
    </w:pPr>
    <w:rPr>
      <w:sz w:val="24"/>
    </w:rPr>
  </w:style>
  <w:style w:type="paragraph" w:styleId="7">
    <w:name w:val="heading 7"/>
    <w:basedOn w:val="a1"/>
    <w:next w:val="a1"/>
    <w:qFormat/>
    <w:rsid w:val="00261A70"/>
    <w:pPr>
      <w:keepNext/>
      <w:ind w:left="360" w:right="485"/>
      <w:jc w:val="center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261A70"/>
    <w:pPr>
      <w:keepNext/>
      <w:ind w:right="485" w:firstLine="993"/>
      <w:jc w:val="center"/>
      <w:outlineLvl w:val="7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261A70"/>
    <w:pPr>
      <w:spacing w:line="260" w:lineRule="auto"/>
      <w:ind w:firstLine="567"/>
    </w:pPr>
  </w:style>
  <w:style w:type="paragraph" w:styleId="a6">
    <w:name w:val="Body Text"/>
    <w:basedOn w:val="a1"/>
    <w:rsid w:val="00261A70"/>
    <w:rPr>
      <w:rFonts w:cs="Arial Unicode MS"/>
      <w:sz w:val="24"/>
    </w:rPr>
  </w:style>
  <w:style w:type="paragraph" w:styleId="20">
    <w:name w:val="Body Text Indent 2"/>
    <w:basedOn w:val="a1"/>
    <w:rsid w:val="00261A70"/>
    <w:pPr>
      <w:spacing w:line="300" w:lineRule="atLeast"/>
      <w:ind w:firstLine="720"/>
    </w:pPr>
    <w:rPr>
      <w:rFonts w:cs="Arial Unicode MS"/>
      <w:sz w:val="24"/>
    </w:rPr>
  </w:style>
  <w:style w:type="paragraph" w:styleId="21">
    <w:name w:val="Body Text 2"/>
    <w:basedOn w:val="a1"/>
    <w:rsid w:val="00261A70"/>
    <w:pPr>
      <w:jc w:val="both"/>
    </w:pPr>
    <w:rPr>
      <w:sz w:val="24"/>
    </w:rPr>
  </w:style>
  <w:style w:type="paragraph" w:styleId="a7">
    <w:name w:val="header"/>
    <w:basedOn w:val="a1"/>
    <w:rsid w:val="00261A70"/>
    <w:pPr>
      <w:tabs>
        <w:tab w:val="center" w:pos="4153"/>
        <w:tab w:val="right" w:pos="8306"/>
      </w:tabs>
    </w:pPr>
    <w:rPr>
      <w:sz w:val="26"/>
    </w:rPr>
  </w:style>
  <w:style w:type="paragraph" w:styleId="30">
    <w:name w:val="Body Text Indent 3"/>
    <w:basedOn w:val="a1"/>
    <w:rsid w:val="00261A70"/>
    <w:pPr>
      <w:spacing w:line="300" w:lineRule="exact"/>
      <w:ind w:firstLine="720"/>
      <w:jc w:val="both"/>
    </w:pPr>
    <w:rPr>
      <w:sz w:val="24"/>
    </w:rPr>
  </w:style>
  <w:style w:type="paragraph" w:customStyle="1" w:styleId="22">
    <w:name w:val="заголовок 2"/>
    <w:basedOn w:val="a1"/>
    <w:next w:val="a1"/>
    <w:rsid w:val="00261A70"/>
    <w:pPr>
      <w:keepNext/>
      <w:spacing w:line="300" w:lineRule="exact"/>
      <w:ind w:firstLine="720"/>
      <w:jc w:val="both"/>
    </w:pPr>
    <w:rPr>
      <w:sz w:val="24"/>
    </w:rPr>
  </w:style>
  <w:style w:type="table" w:styleId="a8">
    <w:name w:val="Table Grid"/>
    <w:basedOn w:val="a3"/>
    <w:rsid w:val="00747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1"/>
    <w:rsid w:val="00234688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a">
    <w:name w:val="Strong"/>
    <w:qFormat/>
    <w:rsid w:val="00234688"/>
    <w:rPr>
      <w:b/>
      <w:bCs/>
    </w:rPr>
  </w:style>
  <w:style w:type="paragraph" w:customStyle="1" w:styleId="ab">
    <w:name w:val="Знак Знак Знак Знак"/>
    <w:basedOn w:val="a1"/>
    <w:rsid w:val="0023468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footnote text"/>
    <w:basedOn w:val="a1"/>
    <w:semiHidden/>
    <w:rsid w:val="003E4F11"/>
    <w:pPr>
      <w:jc w:val="both"/>
    </w:pPr>
  </w:style>
  <w:style w:type="character" w:styleId="ad">
    <w:name w:val="footnote reference"/>
    <w:semiHidden/>
    <w:rsid w:val="003E4F11"/>
    <w:rPr>
      <w:vertAlign w:val="superscript"/>
    </w:rPr>
  </w:style>
  <w:style w:type="character" w:styleId="ae">
    <w:name w:val="Hyperlink"/>
    <w:rsid w:val="00C43766"/>
    <w:rPr>
      <w:color w:val="0000FF"/>
      <w:u w:val="single"/>
    </w:rPr>
  </w:style>
  <w:style w:type="paragraph" w:customStyle="1" w:styleId="af">
    <w:name w:val="Знак"/>
    <w:basedOn w:val="a1"/>
    <w:rsid w:val="00D33290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">
    <w:name w:val="Договор раздел"/>
    <w:basedOn w:val="a1"/>
    <w:rsid w:val="00573775"/>
    <w:pPr>
      <w:numPr>
        <w:numId w:val="1"/>
      </w:numPr>
      <w:pBdr>
        <w:top w:val="single" w:sz="4" w:space="24" w:color="auto"/>
      </w:pBdr>
      <w:tabs>
        <w:tab w:val="left" w:pos="454"/>
      </w:tabs>
      <w:spacing w:before="600" w:after="240"/>
      <w:jc w:val="center"/>
    </w:pPr>
    <w:rPr>
      <w:rFonts w:ascii="Arial" w:hAnsi="Arial" w:cs="Arial"/>
      <w:b/>
      <w:bCs/>
      <w:caps/>
      <w:sz w:val="32"/>
      <w:szCs w:val="24"/>
    </w:rPr>
  </w:style>
  <w:style w:type="paragraph" w:customStyle="1" w:styleId="a0">
    <w:name w:val="Договор раздел текст"/>
    <w:basedOn w:val="a1"/>
    <w:rsid w:val="00573775"/>
    <w:pPr>
      <w:numPr>
        <w:ilvl w:val="1"/>
        <w:numId w:val="1"/>
      </w:numPr>
      <w:spacing w:after="240"/>
      <w:jc w:val="both"/>
    </w:pPr>
    <w:rPr>
      <w:rFonts w:ascii="Arial" w:hAnsi="Arial" w:cs="Arial"/>
      <w:szCs w:val="24"/>
    </w:rPr>
  </w:style>
  <w:style w:type="paragraph" w:customStyle="1" w:styleId="111">
    <w:name w:val="Договор текст1.1.1."/>
    <w:basedOn w:val="a0"/>
    <w:rsid w:val="00573775"/>
    <w:pPr>
      <w:numPr>
        <w:ilvl w:val="2"/>
      </w:numPr>
    </w:pPr>
  </w:style>
  <w:style w:type="paragraph" w:customStyle="1" w:styleId="Number">
    <w:name w:val="Number"/>
    <w:basedOn w:val="a1"/>
    <w:rsid w:val="004B7D9D"/>
    <w:pPr>
      <w:spacing w:after="60"/>
      <w:jc w:val="right"/>
    </w:pPr>
    <w:rPr>
      <w:sz w:val="24"/>
      <w:szCs w:val="24"/>
    </w:rPr>
  </w:style>
  <w:style w:type="character" w:styleId="af0">
    <w:name w:val="page number"/>
    <w:basedOn w:val="a2"/>
    <w:rsid w:val="00C26361"/>
  </w:style>
  <w:style w:type="paragraph" w:customStyle="1" w:styleId="consplusnonformat">
    <w:name w:val="consplusnonformat"/>
    <w:basedOn w:val="a1"/>
    <w:rsid w:val="00800C48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 Знак"/>
    <w:basedOn w:val="a1"/>
    <w:rsid w:val="00D4001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List Paragraph"/>
    <w:basedOn w:val="a1"/>
    <w:qFormat/>
    <w:rsid w:val="00D4001F"/>
    <w:pPr>
      <w:widowControl w:val="0"/>
      <w:suppressAutoHyphens/>
      <w:autoSpaceDE w:val="0"/>
      <w:ind w:left="720"/>
    </w:pPr>
    <w:rPr>
      <w:lang w:eastAsia="ar-SA"/>
    </w:rPr>
  </w:style>
  <w:style w:type="paragraph" w:customStyle="1" w:styleId="14">
    <w:name w:val="Стиль 14 пт По ширине"/>
    <w:basedOn w:val="a1"/>
    <w:rsid w:val="00D4001F"/>
    <w:pPr>
      <w:widowControl w:val="0"/>
      <w:suppressAutoHyphens/>
      <w:autoSpaceDE w:val="0"/>
    </w:pPr>
    <w:rPr>
      <w:lang w:eastAsia="ar-SA"/>
    </w:rPr>
  </w:style>
  <w:style w:type="paragraph" w:customStyle="1" w:styleId="af2">
    <w:name w:val="Знак"/>
    <w:basedOn w:val="a1"/>
    <w:rsid w:val="00203A8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0">
    <w:name w:val="Знак1"/>
    <w:basedOn w:val="a1"/>
    <w:rsid w:val="00E1447C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3">
    <w:name w:val="А_обычный"/>
    <w:basedOn w:val="a1"/>
    <w:rsid w:val="003F1591"/>
    <w:pPr>
      <w:suppressAutoHyphens/>
      <w:ind w:firstLine="709"/>
      <w:jc w:val="both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1"/>
    <w:rsid w:val="003F1591"/>
    <w:pPr>
      <w:suppressAutoHyphens/>
      <w:ind w:right="3737"/>
      <w:jc w:val="both"/>
    </w:pPr>
    <w:rPr>
      <w:sz w:val="24"/>
      <w:lang w:eastAsia="ar-SA"/>
    </w:rPr>
  </w:style>
  <w:style w:type="character" w:customStyle="1" w:styleId="Absatz-Standardschriftart">
    <w:name w:val="Absatz-Standardschriftart"/>
    <w:rsid w:val="00540696"/>
  </w:style>
  <w:style w:type="paragraph" w:customStyle="1" w:styleId="af4">
    <w:name w:val="Содержимое таблицы"/>
    <w:basedOn w:val="a1"/>
    <w:rsid w:val="00540696"/>
    <w:pPr>
      <w:widowControl w:val="0"/>
      <w:suppressLineNumbers/>
      <w:suppressAutoHyphens/>
    </w:pPr>
    <w:rPr>
      <w:rFonts w:ascii="Arial" w:eastAsia="Arial Unicode MS" w:hAnsi="Arial"/>
      <w:kern w:val="1"/>
      <w:sz w:val="24"/>
      <w:szCs w:val="24"/>
    </w:rPr>
  </w:style>
  <w:style w:type="paragraph" w:customStyle="1" w:styleId="ConsPlusNonformat0">
    <w:name w:val="ConsPlusNonformat"/>
    <w:rsid w:val="0054069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5406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5">
    <w:name w:val="FollowedHyperlink"/>
    <w:rsid w:val="00540696"/>
    <w:rPr>
      <w:color w:val="800080"/>
      <w:u w:val="single"/>
    </w:rPr>
  </w:style>
  <w:style w:type="paragraph" w:customStyle="1" w:styleId="11">
    <w:name w:val="Обычный1"/>
    <w:rsid w:val="00892F2F"/>
    <w:pPr>
      <w:widowControl w:val="0"/>
      <w:ind w:firstLine="400"/>
      <w:jc w:val="both"/>
    </w:pPr>
    <w:rPr>
      <w:snapToGrid w:val="0"/>
      <w:sz w:val="24"/>
    </w:rPr>
  </w:style>
  <w:style w:type="paragraph" w:styleId="af6">
    <w:name w:val="Title"/>
    <w:basedOn w:val="a1"/>
    <w:link w:val="af7"/>
    <w:qFormat/>
    <w:rsid w:val="00892F2F"/>
    <w:pPr>
      <w:spacing w:line="360" w:lineRule="auto"/>
      <w:jc w:val="center"/>
    </w:pPr>
    <w:rPr>
      <w:b/>
      <w:caps/>
      <w:sz w:val="26"/>
      <w:szCs w:val="26"/>
    </w:rPr>
  </w:style>
  <w:style w:type="character" w:customStyle="1" w:styleId="af7">
    <w:name w:val="Название Знак"/>
    <w:link w:val="af6"/>
    <w:locked/>
    <w:rsid w:val="008B5699"/>
    <w:rPr>
      <w:b/>
      <w:caps/>
      <w:sz w:val="26"/>
      <w:szCs w:val="26"/>
      <w:lang w:val="ru-RU" w:eastAsia="ru-RU" w:bidi="ar-SA"/>
    </w:rPr>
  </w:style>
  <w:style w:type="paragraph" w:customStyle="1" w:styleId="af8">
    <w:name w:val="Заголовок статьи"/>
    <w:basedOn w:val="a1"/>
    <w:next w:val="a1"/>
    <w:rsid w:val="00333B18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F7314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2">
    <w:name w:val="Знак Знак1 Знак"/>
    <w:basedOn w:val="a1"/>
    <w:rsid w:val="0070614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Абзац списка1"/>
    <w:basedOn w:val="a1"/>
    <w:rsid w:val="000931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9">
    <w:name w:val="Цветовое выделение"/>
    <w:rsid w:val="00F15D50"/>
    <w:rPr>
      <w:b/>
      <w:bCs/>
      <w:color w:val="26282F"/>
    </w:rPr>
  </w:style>
  <w:style w:type="character" w:customStyle="1" w:styleId="afa">
    <w:name w:val="Гипертекстовая ссылка"/>
    <w:rsid w:val="00F15D50"/>
    <w:rPr>
      <w:b/>
      <w:bCs/>
      <w:color w:val="106BBE"/>
    </w:rPr>
  </w:style>
  <w:style w:type="paragraph" w:customStyle="1" w:styleId="15">
    <w:name w:val="Стиль1"/>
    <w:basedOn w:val="a1"/>
    <w:rsid w:val="00584ADB"/>
    <w:rPr>
      <w:sz w:val="22"/>
    </w:rPr>
  </w:style>
  <w:style w:type="character" w:styleId="afb">
    <w:name w:val="annotation reference"/>
    <w:semiHidden/>
    <w:rsid w:val="00C11D86"/>
    <w:rPr>
      <w:sz w:val="16"/>
      <w:szCs w:val="16"/>
    </w:rPr>
  </w:style>
  <w:style w:type="paragraph" w:styleId="afc">
    <w:name w:val="annotation text"/>
    <w:basedOn w:val="a1"/>
    <w:semiHidden/>
    <w:rsid w:val="00C11D86"/>
  </w:style>
  <w:style w:type="paragraph" w:styleId="afd">
    <w:name w:val="annotation subject"/>
    <w:basedOn w:val="afc"/>
    <w:next w:val="afc"/>
    <w:semiHidden/>
    <w:rsid w:val="00C11D86"/>
    <w:rPr>
      <w:b/>
      <w:bCs/>
    </w:rPr>
  </w:style>
  <w:style w:type="paragraph" w:styleId="afe">
    <w:name w:val="Balloon Text"/>
    <w:basedOn w:val="a1"/>
    <w:semiHidden/>
    <w:rsid w:val="00C11D86"/>
    <w:rPr>
      <w:rFonts w:ascii="Tahoma" w:hAnsi="Tahoma" w:cs="Tahoma"/>
      <w:sz w:val="16"/>
      <w:szCs w:val="16"/>
    </w:rPr>
  </w:style>
  <w:style w:type="paragraph" w:customStyle="1" w:styleId="aff">
    <w:name w:val="Моноширинный"/>
    <w:basedOn w:val="a1"/>
    <w:next w:val="a1"/>
    <w:rsid w:val="00D75BD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0">
    <w:name w:val="Нормальный (таблица)"/>
    <w:basedOn w:val="a1"/>
    <w:next w:val="a1"/>
    <w:rsid w:val="00251D22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1">
    <w:name w:val="Комментарий"/>
    <w:basedOn w:val="a1"/>
    <w:next w:val="a1"/>
    <w:rsid w:val="007C1F9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1"/>
    <w:rsid w:val="007C1F93"/>
    <w:rPr>
      <w:i/>
      <w:iCs/>
    </w:rPr>
  </w:style>
  <w:style w:type="paragraph" w:styleId="aff3">
    <w:name w:val="footer"/>
    <w:basedOn w:val="a1"/>
    <w:rsid w:val="005A685D"/>
    <w:pPr>
      <w:tabs>
        <w:tab w:val="center" w:pos="4677"/>
        <w:tab w:val="right" w:pos="9355"/>
      </w:tabs>
    </w:pPr>
  </w:style>
  <w:style w:type="character" w:customStyle="1" w:styleId="16">
    <w:name w:val="Основной шрифт абзаца1"/>
    <w:rsid w:val="00FE1FC2"/>
  </w:style>
  <w:style w:type="paragraph" w:customStyle="1" w:styleId="17">
    <w:name w:val="Обычный1"/>
    <w:rsid w:val="00FE1FC2"/>
    <w:pPr>
      <w:suppressAutoHyphens/>
      <w:spacing w:after="200" w:line="276" w:lineRule="auto"/>
    </w:pPr>
    <w:rPr>
      <w:rFonts w:ascii="Calibri" w:hAnsi="Calibri" w:cs="Calibri"/>
      <w:color w:val="000000"/>
      <w:sz w:val="22"/>
      <w:szCs w:val="24"/>
      <w:lang w:eastAsia="ar-SA" w:bidi="ru-RU"/>
    </w:rPr>
  </w:style>
  <w:style w:type="character" w:customStyle="1" w:styleId="ConsPlusNormal0">
    <w:name w:val="ConsPlusNormal Знак"/>
    <w:link w:val="ConsPlusNormal"/>
    <w:locked/>
    <w:rsid w:val="009723A0"/>
    <w:rPr>
      <w:rFonts w:ascii="Arial" w:hAnsi="Arial" w:cs="Arial"/>
      <w:lang w:val="ru-RU" w:eastAsia="ru-RU" w:bidi="ar-SA"/>
    </w:rPr>
  </w:style>
  <w:style w:type="paragraph" w:customStyle="1" w:styleId="s3">
    <w:name w:val="s_3"/>
    <w:basedOn w:val="a1"/>
    <w:rsid w:val="0084462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1"/>
    <w:rsid w:val="00844625"/>
    <w:pPr>
      <w:spacing w:before="100" w:beforeAutospacing="1" w:after="100" w:afterAutospacing="1"/>
    </w:pPr>
    <w:rPr>
      <w:sz w:val="24"/>
      <w:szCs w:val="24"/>
    </w:rPr>
  </w:style>
  <w:style w:type="character" w:styleId="aff4">
    <w:name w:val="Emphasis"/>
    <w:basedOn w:val="a2"/>
    <w:uiPriority w:val="20"/>
    <w:qFormat/>
    <w:rsid w:val="008446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9255">
          <w:marLeft w:val="0"/>
          <w:marRight w:val="0"/>
          <w:marTop w:val="57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118">
          <w:marLeft w:val="0"/>
          <w:marRight w:val="0"/>
          <w:marTop w:val="2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0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8655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2153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60337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0434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98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760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3184">
          <w:marLeft w:val="0"/>
          <w:marRight w:val="0"/>
          <w:marTop w:val="99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8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4524">
          <w:marLeft w:val="0"/>
          <w:marRight w:val="0"/>
          <w:marTop w:val="118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4098">
          <w:marLeft w:val="0"/>
          <w:marRight w:val="0"/>
          <w:marTop w:val="101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1952">
                  <w:marLeft w:val="-4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638359">
                          <w:marLeft w:val="0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87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610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70FEAF1E4A102A2602ADCA1014D20A597214E3F7BA8448346EC02FB329F4D4E0AF6F515639788C5C0B6663B5D1883C7C7C662AED56E43CC4F5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Заречный</Company>
  <LinksUpToDate>false</LinksUpToDate>
  <CharactersWithSpaces>3280</CharactersWithSpaces>
  <SharedDoc>false</SharedDoc>
  <HLinks>
    <vt:vector size="54" baseType="variant">
      <vt:variant>
        <vt:i4>2687086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  <vt:variant>
        <vt:i4>2687086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  <vt:variant>
        <vt:i4>2687086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  <vt:variant>
        <vt:i4>2687086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  <vt:variant>
        <vt:i4>2687086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  <vt:variant>
        <vt:i4>2687086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  <vt:variant>
        <vt:i4>2687086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  <vt:variant>
        <vt:i4>2687086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  <vt:variant>
        <vt:i4>2687086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consultantplus://offline/ref=7D70A9B012074FCE85BA714BA6A7C0304BF7D1F5103BD44CE775F6658CDC4F317CFE28851D2AE07E5881AA70F6DFEE468482743FF6CD889FD8f0J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Л.П.</dc:creator>
  <cp:lastModifiedBy>mkorsakova</cp:lastModifiedBy>
  <cp:revision>4</cp:revision>
  <cp:lastPrinted>2022-09-01T11:22:00Z</cp:lastPrinted>
  <dcterms:created xsi:type="dcterms:W3CDTF">2022-09-02T12:44:00Z</dcterms:created>
  <dcterms:modified xsi:type="dcterms:W3CDTF">2022-09-07T11:08:00Z</dcterms:modified>
</cp:coreProperties>
</file>